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EC" w:rsidRDefault="005E72EC" w:rsidP="00DF1860">
      <w:pPr>
        <w:spacing w:after="0"/>
        <w:rPr>
          <w:rFonts w:ascii="Georgia" w:hAnsi="Georgia"/>
          <w:b/>
        </w:rPr>
      </w:pPr>
      <w:r w:rsidRPr="00DF1860">
        <w:rPr>
          <w:rFonts w:ascii="Georgia" w:hAnsi="Georgia"/>
          <w:b/>
        </w:rPr>
        <w:t>80 LIFTINSTALLATIES</w:t>
      </w:r>
    </w:p>
    <w:p w:rsidR="00DF1860" w:rsidRPr="00DF1860" w:rsidRDefault="00DF1860" w:rsidP="00DF1860">
      <w:pPr>
        <w:spacing w:after="0"/>
        <w:rPr>
          <w:rFonts w:ascii="Georgia" w:hAnsi="Georgia"/>
          <w:b/>
        </w:rPr>
      </w:pPr>
    </w:p>
    <w:p w:rsidR="005E72EC" w:rsidRPr="00DF1860" w:rsidRDefault="005E72EC" w:rsidP="00DF1860">
      <w:pPr>
        <w:spacing w:after="0"/>
        <w:ind w:firstLine="708"/>
        <w:rPr>
          <w:rFonts w:ascii="Georgia" w:hAnsi="Georgia"/>
          <w:i/>
        </w:rPr>
      </w:pPr>
      <w:r w:rsidRPr="00DF1860">
        <w:rPr>
          <w:rFonts w:ascii="Georgia" w:hAnsi="Georgia"/>
          <w:i/>
        </w:rPr>
        <w:t>80.00 ALGEMEEN</w:t>
      </w:r>
    </w:p>
    <w:p w:rsidR="005E72EC" w:rsidRDefault="005E72EC" w:rsidP="00DF1860">
      <w:pPr>
        <w:spacing w:after="0"/>
        <w:ind w:firstLine="708"/>
        <w:rPr>
          <w:rFonts w:ascii="Georgia" w:hAnsi="Georgia"/>
          <w:i/>
        </w:rPr>
      </w:pPr>
      <w:r w:rsidRPr="00DF1860">
        <w:rPr>
          <w:rFonts w:ascii="Georgia" w:hAnsi="Georgia"/>
          <w:i/>
        </w:rPr>
        <w:t>80.00.20 EISEN EN UITVOERING: ALGEMEEN</w:t>
      </w:r>
    </w:p>
    <w:p w:rsidR="00DF1860" w:rsidRPr="00DF1860" w:rsidRDefault="00DF1860" w:rsidP="00DF1860">
      <w:pPr>
        <w:spacing w:after="0"/>
        <w:ind w:firstLine="708"/>
        <w:rPr>
          <w:rFonts w:ascii="Georgia" w:hAnsi="Georgia"/>
          <w:i/>
        </w:rPr>
      </w:pPr>
    </w:p>
    <w:p w:rsidR="005E72EC" w:rsidRPr="00DF1860" w:rsidRDefault="005E72EC" w:rsidP="00DF1860">
      <w:pPr>
        <w:spacing w:after="0"/>
        <w:rPr>
          <w:rFonts w:ascii="Georgia" w:hAnsi="Georgia"/>
          <w:b/>
        </w:rPr>
      </w:pPr>
      <w:r w:rsidRPr="00DF1860">
        <w:rPr>
          <w:rFonts w:ascii="Georgia" w:hAnsi="Georgia"/>
          <w:b/>
        </w:rPr>
        <w:t>02. BOUTVERBINDINGEN</w:t>
      </w:r>
    </w:p>
    <w:p w:rsidR="005E72EC" w:rsidRP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Bij boutverbindingen moet de steel van de bout ten minste 2, doch ten hoogste 5 gangen</w:t>
      </w:r>
    </w:p>
    <w:p w:rsid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 xml:space="preserve">buiten het </w:t>
      </w:r>
      <w:proofErr w:type="spellStart"/>
      <w:r w:rsidRPr="005E72EC">
        <w:rPr>
          <w:rFonts w:ascii="Georgia" w:hAnsi="Georgia"/>
        </w:rPr>
        <w:t>installatie-onderdeel</w:t>
      </w:r>
      <w:proofErr w:type="spellEnd"/>
      <w:r w:rsidRPr="005E72EC">
        <w:rPr>
          <w:rFonts w:ascii="Georgia" w:hAnsi="Georgia"/>
        </w:rPr>
        <w:t xml:space="preserve"> steken.</w:t>
      </w:r>
    </w:p>
    <w:p w:rsidR="00DF1860" w:rsidRPr="005E72EC" w:rsidRDefault="00DF1860" w:rsidP="00DF1860">
      <w:pPr>
        <w:spacing w:after="0"/>
        <w:rPr>
          <w:rFonts w:ascii="Georgia" w:hAnsi="Georgia"/>
        </w:rPr>
      </w:pPr>
    </w:p>
    <w:p w:rsidR="005E72EC" w:rsidRPr="00DF1860" w:rsidRDefault="005E72EC" w:rsidP="00DF1860">
      <w:pPr>
        <w:spacing w:after="0"/>
        <w:rPr>
          <w:rFonts w:ascii="Georgia" w:hAnsi="Georgia"/>
          <w:b/>
        </w:rPr>
      </w:pPr>
      <w:r w:rsidRPr="00DF1860">
        <w:rPr>
          <w:rFonts w:ascii="Georgia" w:hAnsi="Georgia"/>
          <w:b/>
        </w:rPr>
        <w:t>90. VOORSCHRIFTEN</w:t>
      </w:r>
    </w:p>
    <w:p w:rsidR="005E72EC" w:rsidRP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De lift dient qua afmetingen te voldoen aan het gestelde in het boekje Handboek voor</w:t>
      </w:r>
    </w:p>
    <w:p w:rsid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Toegankelijkheid, 3e druk.</w:t>
      </w:r>
    </w:p>
    <w:p w:rsidR="00DF1860" w:rsidRPr="005E72EC" w:rsidRDefault="00DF1860" w:rsidP="00DF1860">
      <w:pPr>
        <w:spacing w:after="0"/>
        <w:rPr>
          <w:rFonts w:ascii="Georgia" w:hAnsi="Georgia"/>
        </w:rPr>
      </w:pPr>
    </w:p>
    <w:p w:rsidR="005E72EC" w:rsidRPr="00DF1860" w:rsidRDefault="005E72EC" w:rsidP="00DF1860">
      <w:pPr>
        <w:spacing w:after="0"/>
        <w:rPr>
          <w:rFonts w:ascii="Georgia" w:hAnsi="Georgia"/>
          <w:b/>
        </w:rPr>
      </w:pPr>
      <w:r w:rsidRPr="00DF1860">
        <w:rPr>
          <w:rFonts w:ascii="Georgia" w:hAnsi="Georgia"/>
          <w:b/>
        </w:rPr>
        <w:t>91. BOREN/LASSEN/SLIJPEN/AANWERKEN</w:t>
      </w:r>
    </w:p>
    <w:p w:rsidR="005E72EC" w:rsidRP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Het boren van gaten in, het lassen en slijpen aan bouwkundige constructies behoort tot de</w:t>
      </w:r>
    </w:p>
    <w:p w:rsidR="005E72EC" w:rsidRP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werkzaamheden van de aannemer, maar is alleen na toestemming van de directie</w:t>
      </w:r>
    </w:p>
    <w:p w:rsidR="005E72EC" w:rsidRP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toegestaan.</w:t>
      </w:r>
    </w:p>
    <w:p w:rsidR="005E72EC" w:rsidRP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De aannemer is verantwoordelijk voor het aanwerken van gaten, sleuven, sparingen en</w:t>
      </w:r>
    </w:p>
    <w:p w:rsid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dergelijke die door of vanwege hem zijn gemaakt.</w:t>
      </w:r>
    </w:p>
    <w:p w:rsidR="00DF1860" w:rsidRPr="00DF1860" w:rsidRDefault="00DF1860" w:rsidP="00DF1860">
      <w:pPr>
        <w:spacing w:after="0"/>
        <w:rPr>
          <w:rFonts w:ascii="Georgia" w:hAnsi="Georgia"/>
          <w:i/>
        </w:rPr>
      </w:pPr>
    </w:p>
    <w:p w:rsidR="005E72EC" w:rsidRDefault="005E72EC" w:rsidP="00DF1860">
      <w:pPr>
        <w:spacing w:after="0"/>
        <w:ind w:firstLine="708"/>
        <w:rPr>
          <w:rFonts w:ascii="Georgia" w:hAnsi="Georgia"/>
          <w:i/>
        </w:rPr>
      </w:pPr>
      <w:r w:rsidRPr="00DF1860">
        <w:rPr>
          <w:rFonts w:ascii="Georgia" w:hAnsi="Georgia"/>
          <w:i/>
        </w:rPr>
        <w:t>80.00.32 INFORMATIE-OVERDRACHT: REVISIEBESCHEIDEN</w:t>
      </w:r>
    </w:p>
    <w:p w:rsidR="00DF1860" w:rsidRPr="00DF1860" w:rsidRDefault="00DF1860" w:rsidP="00DF1860">
      <w:pPr>
        <w:spacing w:after="0"/>
        <w:ind w:firstLine="708"/>
        <w:rPr>
          <w:rFonts w:ascii="Georgia" w:hAnsi="Georgia"/>
          <w:i/>
        </w:rPr>
      </w:pPr>
    </w:p>
    <w:p w:rsidR="005E72EC" w:rsidRPr="00DF1860" w:rsidRDefault="005E72EC" w:rsidP="00DF1860">
      <w:pPr>
        <w:spacing w:after="0"/>
        <w:rPr>
          <w:rFonts w:ascii="Georgia" w:hAnsi="Georgia"/>
          <w:b/>
        </w:rPr>
      </w:pPr>
      <w:r w:rsidRPr="00DF1860">
        <w:rPr>
          <w:rFonts w:ascii="Georgia" w:hAnsi="Georgia"/>
          <w:b/>
        </w:rPr>
        <w:t>04. REVISIEBESCHEIDEN</w:t>
      </w:r>
    </w:p>
    <w:p w:rsidR="005E72EC" w:rsidRP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Door de liftleverancier aan de directie te verstrekken revisiebescheiden:</w:t>
      </w:r>
    </w:p>
    <w:p w:rsidR="005E72EC" w:rsidRPr="00DF1860" w:rsidRDefault="00DF1860" w:rsidP="005E72EC">
      <w:pPr>
        <w:pStyle w:val="Lijstalinea"/>
        <w:numPr>
          <w:ilvl w:val="0"/>
          <w:numId w:val="4"/>
        </w:numPr>
        <w:rPr>
          <w:rFonts w:ascii="Georgia" w:hAnsi="Georgia"/>
        </w:rPr>
      </w:pPr>
      <w:r w:rsidRPr="00DF1860">
        <w:rPr>
          <w:rFonts w:ascii="Georgia" w:hAnsi="Georgia"/>
        </w:rPr>
        <w:t>e</w:t>
      </w:r>
      <w:r w:rsidR="005E72EC" w:rsidRPr="00DF1860">
        <w:rPr>
          <w:rFonts w:ascii="Georgia" w:hAnsi="Georgia"/>
        </w:rPr>
        <w:t>en typische opstel tekening van de lift met daarop o.a. de maatvoering van de benodigde</w:t>
      </w:r>
      <w:r>
        <w:rPr>
          <w:rFonts w:ascii="Georgia" w:hAnsi="Georgia"/>
        </w:rPr>
        <w:t xml:space="preserve"> </w:t>
      </w:r>
      <w:r w:rsidR="005E72EC" w:rsidRPr="00DF1860">
        <w:rPr>
          <w:rFonts w:ascii="Georgia" w:hAnsi="Georgia"/>
        </w:rPr>
        <w:t>sparingen t.b.v. de liftinstallatie en bijbehorende leidingen, de opstelling van het</w:t>
      </w:r>
      <w:r>
        <w:rPr>
          <w:rFonts w:ascii="Georgia" w:hAnsi="Georgia"/>
        </w:rPr>
        <w:t xml:space="preserve"> </w:t>
      </w:r>
      <w:r w:rsidR="005E72EC" w:rsidRPr="00DF1860">
        <w:rPr>
          <w:rFonts w:ascii="Georgia" w:hAnsi="Georgia"/>
        </w:rPr>
        <w:t>machinepark en de aansluitingen van de externe elektrische leidingen.</w:t>
      </w:r>
    </w:p>
    <w:p w:rsidR="005E72EC" w:rsidRDefault="005E72EC" w:rsidP="00DF1860">
      <w:pPr>
        <w:pStyle w:val="Lijstalinea"/>
        <w:numPr>
          <w:ilvl w:val="0"/>
          <w:numId w:val="4"/>
        </w:numPr>
        <w:spacing w:after="0"/>
        <w:rPr>
          <w:rFonts w:ascii="Georgia" w:hAnsi="Georgia"/>
        </w:rPr>
      </w:pPr>
      <w:r w:rsidRPr="00DF1860">
        <w:rPr>
          <w:rFonts w:ascii="Georgia" w:hAnsi="Georgia"/>
        </w:rPr>
        <w:t>een gebruikershandboek voor de liftinstallatie conform het gestelde in de Richtlijn Machines.</w:t>
      </w:r>
    </w:p>
    <w:p w:rsidR="00DF1860" w:rsidRPr="00DF1860" w:rsidRDefault="00DF1860" w:rsidP="00DF1860">
      <w:pPr>
        <w:pStyle w:val="Lijstalinea"/>
        <w:spacing w:after="0"/>
        <w:rPr>
          <w:rFonts w:ascii="Georgia" w:hAnsi="Georgia"/>
        </w:rPr>
      </w:pPr>
    </w:p>
    <w:p w:rsidR="005E72EC" w:rsidRDefault="005E72EC" w:rsidP="00DF1860">
      <w:pPr>
        <w:spacing w:after="0"/>
        <w:ind w:left="708"/>
        <w:rPr>
          <w:rFonts w:ascii="Georgia" w:hAnsi="Georgia"/>
        </w:rPr>
      </w:pPr>
      <w:r w:rsidRPr="005E72EC">
        <w:rPr>
          <w:rFonts w:ascii="Georgia" w:hAnsi="Georgia"/>
        </w:rPr>
        <w:t>80.00.33 INFORMATIE-OVERDRACHT: ONDERHOUDS-/BEDRIJFSVOORSCHRIFTEN</w:t>
      </w:r>
    </w:p>
    <w:p w:rsidR="00DF1860" w:rsidRPr="005E72EC" w:rsidRDefault="00DF1860" w:rsidP="00DF1860">
      <w:pPr>
        <w:spacing w:after="0"/>
        <w:ind w:left="708"/>
        <w:rPr>
          <w:rFonts w:ascii="Georgia" w:hAnsi="Georgia"/>
        </w:rPr>
      </w:pPr>
    </w:p>
    <w:p w:rsidR="005E72EC" w:rsidRPr="00DF1860" w:rsidRDefault="005E72EC" w:rsidP="00DF1860">
      <w:pPr>
        <w:spacing w:after="0"/>
        <w:rPr>
          <w:rFonts w:ascii="Georgia" w:hAnsi="Georgia"/>
          <w:b/>
        </w:rPr>
      </w:pPr>
      <w:r w:rsidRPr="00DF1860">
        <w:rPr>
          <w:rFonts w:ascii="Georgia" w:hAnsi="Georgia"/>
          <w:b/>
        </w:rPr>
        <w:t>01. ONDERHOUDSVOORSCHRIFT</w:t>
      </w:r>
    </w:p>
    <w:p w:rsidR="005E72EC" w:rsidRP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Door de aannemer te verstrekken onderhouds voorschriften:</w:t>
      </w:r>
    </w:p>
    <w:p w:rsidR="005E72EC" w:rsidRDefault="005E72EC" w:rsidP="00DF1860">
      <w:pPr>
        <w:pStyle w:val="Lijstalinea"/>
        <w:numPr>
          <w:ilvl w:val="0"/>
          <w:numId w:val="5"/>
        </w:numPr>
        <w:spacing w:after="0"/>
        <w:rPr>
          <w:rFonts w:ascii="Georgia" w:hAnsi="Georgia"/>
        </w:rPr>
      </w:pPr>
      <w:r w:rsidRPr="00DF1860">
        <w:rPr>
          <w:rFonts w:ascii="Georgia" w:hAnsi="Georgia"/>
        </w:rPr>
        <w:t>van de aan te brengen liftinstallatie.</w:t>
      </w:r>
    </w:p>
    <w:p w:rsidR="00DF1860" w:rsidRPr="00DF1860" w:rsidRDefault="00DF1860" w:rsidP="00DF1860">
      <w:pPr>
        <w:pStyle w:val="Lijstalinea"/>
        <w:spacing w:after="0"/>
        <w:rPr>
          <w:rFonts w:ascii="Georgia" w:hAnsi="Georgia"/>
        </w:rPr>
      </w:pPr>
    </w:p>
    <w:p w:rsidR="005E72EC" w:rsidRPr="00DF1860" w:rsidRDefault="005E72EC" w:rsidP="00DF1860">
      <w:pPr>
        <w:spacing w:after="0"/>
        <w:rPr>
          <w:rFonts w:ascii="Georgia" w:hAnsi="Georgia"/>
          <w:b/>
        </w:rPr>
      </w:pPr>
      <w:r w:rsidRPr="00DF1860">
        <w:rPr>
          <w:rFonts w:ascii="Georgia" w:hAnsi="Georgia"/>
          <w:b/>
        </w:rPr>
        <w:t>02. BEDRIJFS-/BEDIENINGSVOORSCHRIFT</w:t>
      </w:r>
    </w:p>
    <w:p w:rsidR="005E72EC" w:rsidRP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Te verstrekken bedrijfs-/bedieningsvoorschrift(en) van:</w:t>
      </w:r>
    </w:p>
    <w:p w:rsidR="005E72EC" w:rsidRPr="00DF1860" w:rsidRDefault="005E72EC" w:rsidP="00DF1860">
      <w:pPr>
        <w:pStyle w:val="Lijstalinea"/>
        <w:numPr>
          <w:ilvl w:val="0"/>
          <w:numId w:val="5"/>
        </w:numPr>
        <w:spacing w:after="0"/>
        <w:rPr>
          <w:rFonts w:ascii="Georgia" w:hAnsi="Georgia"/>
        </w:rPr>
      </w:pPr>
      <w:r w:rsidRPr="00DF1860">
        <w:rPr>
          <w:rFonts w:ascii="Georgia" w:hAnsi="Georgia"/>
        </w:rPr>
        <w:t>de aan te brengen liftinstallatie.</w:t>
      </w:r>
    </w:p>
    <w:p w:rsidR="005E72EC" w:rsidRP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Met lijst van toegepaste symbolen.</w:t>
      </w:r>
    </w:p>
    <w:p w:rsid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Met technische beschrijving van de installatie.</w:t>
      </w:r>
    </w:p>
    <w:p w:rsidR="00DF1860" w:rsidRPr="005E72EC" w:rsidRDefault="00DF1860" w:rsidP="00DF1860">
      <w:pPr>
        <w:spacing w:after="0"/>
        <w:rPr>
          <w:rFonts w:ascii="Georgia" w:hAnsi="Georgia"/>
        </w:rPr>
      </w:pPr>
    </w:p>
    <w:p w:rsidR="005E72EC" w:rsidRPr="00DF1860" w:rsidRDefault="005E72EC" w:rsidP="00DF1860">
      <w:pPr>
        <w:spacing w:after="0"/>
        <w:rPr>
          <w:rFonts w:ascii="Georgia" w:hAnsi="Georgia"/>
          <w:b/>
        </w:rPr>
      </w:pPr>
      <w:r w:rsidRPr="00DF1860">
        <w:rPr>
          <w:rFonts w:ascii="Georgia" w:hAnsi="Georgia"/>
          <w:b/>
        </w:rPr>
        <w:t>03. BEDIENINGSINSTRUCTIE</w:t>
      </w:r>
    </w:p>
    <w:p w:rsidR="005E72EC" w:rsidRP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Na inbedrijfstelling van de installatie geeft de aannemer aan de opdrachtgever ter plaatse</w:t>
      </w:r>
    </w:p>
    <w:p w:rsid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instructie over de bediening en het onderhoud van de installatie</w:t>
      </w:r>
    </w:p>
    <w:p w:rsidR="00DF1860" w:rsidRDefault="00DF1860" w:rsidP="00DF1860">
      <w:pPr>
        <w:spacing w:after="0"/>
        <w:rPr>
          <w:rFonts w:ascii="Georgia" w:hAnsi="Georgia"/>
        </w:rPr>
      </w:pPr>
    </w:p>
    <w:p w:rsidR="00DF1860" w:rsidRPr="005E72EC" w:rsidRDefault="00DF1860" w:rsidP="00DF1860">
      <w:pPr>
        <w:spacing w:after="0"/>
        <w:rPr>
          <w:rFonts w:ascii="Georgia" w:hAnsi="Georgia"/>
        </w:rPr>
      </w:pPr>
    </w:p>
    <w:p w:rsidR="005E72EC" w:rsidRPr="00DF1860" w:rsidRDefault="005E72EC" w:rsidP="00DF1860">
      <w:pPr>
        <w:spacing w:after="0"/>
        <w:ind w:firstLine="708"/>
        <w:rPr>
          <w:rFonts w:ascii="Georgia" w:hAnsi="Georgia"/>
          <w:i/>
        </w:rPr>
      </w:pPr>
      <w:r w:rsidRPr="00DF1860">
        <w:rPr>
          <w:rFonts w:ascii="Georgia" w:hAnsi="Georgia"/>
          <w:i/>
        </w:rPr>
        <w:lastRenderedPageBreak/>
        <w:t>80.00.40 RISICOVERDELING EN GARANTIES: ALGEMEEN</w:t>
      </w:r>
    </w:p>
    <w:p w:rsidR="00DF1860" w:rsidRDefault="00DF1860" w:rsidP="00DF1860">
      <w:pPr>
        <w:spacing w:after="0"/>
        <w:rPr>
          <w:rFonts w:ascii="Georgia" w:hAnsi="Georgia"/>
        </w:rPr>
      </w:pPr>
    </w:p>
    <w:p w:rsidR="005E72EC" w:rsidRPr="00DF1860" w:rsidRDefault="005E72EC" w:rsidP="00DF1860">
      <w:pPr>
        <w:spacing w:after="0"/>
        <w:rPr>
          <w:rFonts w:ascii="Georgia" w:hAnsi="Georgia"/>
          <w:b/>
        </w:rPr>
      </w:pPr>
      <w:r w:rsidRPr="00DF1860">
        <w:rPr>
          <w:rFonts w:ascii="Georgia" w:hAnsi="Georgia"/>
          <w:b/>
        </w:rPr>
        <w:t>02. TE GARANDEREN ONDERDELEN</w:t>
      </w:r>
    </w:p>
    <w:p w:rsidR="005E72EC" w:rsidRP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Voor de volgende onderdelen wordt een garantie verlangd die moet gelden vanaf het</w:t>
      </w:r>
    </w:p>
    <w:p w:rsidR="005E72EC" w:rsidRP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gereedkomen van het onderdeel tot aan de oplevering van het werk en in aansluiting daarop</w:t>
      </w:r>
    </w:p>
    <w:p w:rsid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gedurende de vermelde periode.</w:t>
      </w:r>
    </w:p>
    <w:p w:rsidR="00DF1860" w:rsidRPr="005E72EC" w:rsidRDefault="00DF1860" w:rsidP="00DF1860">
      <w:pPr>
        <w:spacing w:after="0"/>
        <w:rPr>
          <w:rFonts w:ascii="Georgia" w:hAnsi="Georgia"/>
        </w:rPr>
      </w:pPr>
    </w:p>
    <w:p w:rsidR="005E72EC" w:rsidRP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Onderdeel: de aan te brengen liftinstallatie.</w:t>
      </w:r>
    </w:p>
    <w:p w:rsidR="005E72EC" w:rsidRPr="00DF1860" w:rsidRDefault="005E72EC" w:rsidP="00DF1860">
      <w:pPr>
        <w:pStyle w:val="Lijstalinea"/>
        <w:numPr>
          <w:ilvl w:val="0"/>
          <w:numId w:val="5"/>
        </w:numPr>
        <w:rPr>
          <w:rFonts w:ascii="Georgia" w:hAnsi="Georgia"/>
        </w:rPr>
      </w:pPr>
      <w:r w:rsidRPr="00DF1860">
        <w:rPr>
          <w:rFonts w:ascii="Georgia" w:hAnsi="Georgia"/>
        </w:rPr>
        <w:t>te garanderen door: de liftleverancier.</w:t>
      </w:r>
    </w:p>
    <w:p w:rsidR="005E72EC" w:rsidRDefault="00E91D4E" w:rsidP="00DF1860">
      <w:pPr>
        <w:pStyle w:val="Lijstalinea"/>
        <w:numPr>
          <w:ilvl w:val="0"/>
          <w:numId w:val="5"/>
        </w:numPr>
        <w:spacing w:after="0"/>
        <w:rPr>
          <w:rFonts w:ascii="Georgia" w:hAnsi="Georgia"/>
        </w:rPr>
      </w:pPr>
      <w:r w:rsidRPr="00DF1860">
        <w:rPr>
          <w:rFonts w:ascii="Georgia" w:hAnsi="Georgia"/>
        </w:rPr>
        <w:t xml:space="preserve">periode: </w:t>
      </w:r>
      <w:r w:rsidR="002304E8" w:rsidRPr="00DF1860">
        <w:rPr>
          <w:rFonts w:ascii="Georgia" w:hAnsi="Georgia"/>
        </w:rPr>
        <w:t>12 maanden</w:t>
      </w:r>
      <w:r w:rsidRPr="00DF1860">
        <w:rPr>
          <w:rFonts w:ascii="Georgia" w:hAnsi="Georgia"/>
        </w:rPr>
        <w:t xml:space="preserve"> mits de</w:t>
      </w:r>
      <w:r w:rsidR="00DC31B3" w:rsidRPr="00DF1860">
        <w:rPr>
          <w:rFonts w:ascii="Georgia" w:hAnsi="Georgia"/>
        </w:rPr>
        <w:t xml:space="preserve"> lift</w:t>
      </w:r>
      <w:r w:rsidRPr="00DF1860">
        <w:rPr>
          <w:rFonts w:ascii="Georgia" w:hAnsi="Georgia"/>
        </w:rPr>
        <w:t xml:space="preserve"> wordt onderhoud</w:t>
      </w:r>
      <w:r w:rsidR="00DC31B3" w:rsidRPr="00DF1860">
        <w:rPr>
          <w:rFonts w:ascii="Georgia" w:hAnsi="Georgia"/>
        </w:rPr>
        <w:t>en</w:t>
      </w:r>
      <w:r w:rsidRPr="00DF1860">
        <w:rPr>
          <w:rFonts w:ascii="Georgia" w:hAnsi="Georgia"/>
        </w:rPr>
        <w:t xml:space="preserve"> door de liftleverancier</w:t>
      </w:r>
    </w:p>
    <w:p w:rsidR="00DF1860" w:rsidRDefault="00DF1860" w:rsidP="00DF1860">
      <w:pPr>
        <w:spacing w:after="0"/>
        <w:rPr>
          <w:rFonts w:ascii="Georgia" w:hAnsi="Georgia"/>
        </w:rPr>
      </w:pPr>
    </w:p>
    <w:p w:rsidR="00DF1860" w:rsidRPr="00DF1860" w:rsidRDefault="00DF1860" w:rsidP="00DF1860">
      <w:pPr>
        <w:spacing w:after="0"/>
        <w:rPr>
          <w:rFonts w:ascii="Georgia" w:hAnsi="Georgia"/>
        </w:rPr>
      </w:pPr>
    </w:p>
    <w:p w:rsidR="005E72EC" w:rsidRPr="00DF1860" w:rsidRDefault="005E72EC" w:rsidP="00DF1860">
      <w:pPr>
        <w:spacing w:after="0"/>
        <w:rPr>
          <w:rFonts w:ascii="Georgia" w:hAnsi="Georgia"/>
          <w:b/>
        </w:rPr>
      </w:pPr>
      <w:r w:rsidRPr="00DF1860">
        <w:rPr>
          <w:rFonts w:ascii="Georgia" w:hAnsi="Georgia"/>
          <w:b/>
        </w:rPr>
        <w:t>80.11 FUNCTIONELE OMSCHRIJVING, INSTALLATIE-ONDERDELEN</w:t>
      </w:r>
    </w:p>
    <w:p w:rsidR="005E72EC" w:rsidRDefault="005E72EC" w:rsidP="00DF1860">
      <w:pPr>
        <w:spacing w:after="0"/>
        <w:rPr>
          <w:rFonts w:ascii="Georgia" w:hAnsi="Georgia"/>
          <w:i/>
        </w:rPr>
      </w:pPr>
      <w:r w:rsidRPr="00DF1860">
        <w:rPr>
          <w:rFonts w:ascii="Georgia" w:hAnsi="Georgia"/>
          <w:i/>
        </w:rPr>
        <w:t>80.11.19-a LIFT MET BETREEDBAAR PLATFORM</w:t>
      </w:r>
    </w:p>
    <w:p w:rsidR="00DF1860" w:rsidRPr="00DF1860" w:rsidRDefault="00DF1860" w:rsidP="00DF1860">
      <w:pPr>
        <w:spacing w:after="0"/>
        <w:rPr>
          <w:rFonts w:ascii="Georgia" w:hAnsi="Georgia"/>
          <w:i/>
        </w:rPr>
      </w:pPr>
    </w:p>
    <w:p w:rsidR="005E72EC" w:rsidRPr="00DF1860" w:rsidRDefault="005E72EC" w:rsidP="00DF1860">
      <w:pPr>
        <w:spacing w:after="0"/>
        <w:rPr>
          <w:rFonts w:ascii="Georgia" w:hAnsi="Georgia"/>
          <w:b/>
        </w:rPr>
      </w:pPr>
      <w:r w:rsidRPr="00DF1860">
        <w:rPr>
          <w:rFonts w:ascii="Georgia" w:hAnsi="Georgia"/>
          <w:b/>
        </w:rPr>
        <w:t>0. LIFT MET BETREEDBAAR PLATFORM</w:t>
      </w:r>
    </w:p>
    <w:p w:rsidR="005E72EC" w:rsidRPr="005E72EC" w:rsidRDefault="005E72EC" w:rsidP="00DF1860">
      <w:pPr>
        <w:spacing w:after="0"/>
        <w:rPr>
          <w:rFonts w:ascii="Georgia" w:hAnsi="Georgia"/>
        </w:rPr>
      </w:pPr>
      <w:proofErr w:type="spellStart"/>
      <w:r w:rsidRPr="005E72EC">
        <w:rPr>
          <w:rFonts w:ascii="Georgia" w:hAnsi="Georgia"/>
        </w:rPr>
        <w:t>Fabrikaat</w:t>
      </w:r>
      <w:proofErr w:type="spellEnd"/>
      <w:r w:rsidRPr="005E72EC">
        <w:rPr>
          <w:rFonts w:ascii="Georgia" w:hAnsi="Georgia"/>
        </w:rPr>
        <w:t xml:space="preserve">: </w:t>
      </w:r>
      <w:r w:rsidR="00DF1860">
        <w:rPr>
          <w:rFonts w:ascii="Georgia" w:hAnsi="Georgia"/>
        </w:rPr>
        <w:tab/>
      </w:r>
      <w:r w:rsidR="00DF1860">
        <w:rPr>
          <w:rFonts w:ascii="Georgia" w:hAnsi="Georgia"/>
        </w:rPr>
        <w:tab/>
      </w:r>
      <w:r w:rsidR="00DF1860">
        <w:rPr>
          <w:rFonts w:ascii="Georgia" w:hAnsi="Georgia"/>
        </w:rPr>
        <w:tab/>
      </w:r>
      <w:r w:rsidR="00DF1860">
        <w:rPr>
          <w:rFonts w:ascii="Georgia" w:hAnsi="Georgia"/>
        </w:rPr>
        <w:tab/>
      </w:r>
      <w:r>
        <w:rPr>
          <w:rFonts w:ascii="Georgia" w:hAnsi="Georgia"/>
        </w:rPr>
        <w:t>Astralift</w:t>
      </w:r>
    </w:p>
    <w:p w:rsidR="005E72EC" w:rsidRPr="005E72EC" w:rsidRDefault="005E72EC" w:rsidP="00DF1860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Type: </w:t>
      </w:r>
      <w:r w:rsidR="00DF1860">
        <w:rPr>
          <w:rFonts w:ascii="Georgia" w:hAnsi="Georgia"/>
        </w:rPr>
        <w:tab/>
      </w:r>
      <w:r w:rsidR="00DF1860">
        <w:rPr>
          <w:rFonts w:ascii="Georgia" w:hAnsi="Georgia"/>
        </w:rPr>
        <w:tab/>
      </w:r>
      <w:r w:rsidR="00DF1860">
        <w:rPr>
          <w:rFonts w:ascii="Georgia" w:hAnsi="Georgia"/>
        </w:rPr>
        <w:tab/>
      </w:r>
      <w:r w:rsidR="00DF1860">
        <w:rPr>
          <w:rFonts w:ascii="Georgia" w:hAnsi="Georgia"/>
        </w:rPr>
        <w:tab/>
      </w:r>
      <w:r w:rsidR="00DF1860">
        <w:rPr>
          <w:rFonts w:ascii="Georgia" w:hAnsi="Georgia"/>
        </w:rPr>
        <w:tab/>
      </w:r>
      <w:proofErr w:type="spellStart"/>
      <w:r w:rsidR="00BE0190">
        <w:rPr>
          <w:rFonts w:ascii="Georgia" w:hAnsi="Georgia"/>
        </w:rPr>
        <w:t>Valentina</w:t>
      </w:r>
      <w:proofErr w:type="spellEnd"/>
    </w:p>
    <w:p w:rsidR="005E72EC" w:rsidRPr="005E72EC" w:rsidRDefault="005E72EC" w:rsidP="00DF1860">
      <w:pPr>
        <w:spacing w:after="0"/>
        <w:rPr>
          <w:rFonts w:ascii="Georgia" w:hAnsi="Georgia"/>
        </w:rPr>
      </w:pPr>
      <w:r>
        <w:rPr>
          <w:rFonts w:ascii="Georgia" w:hAnsi="Georgia"/>
        </w:rPr>
        <w:t>Machinerichtlijn</w:t>
      </w:r>
      <w:r w:rsidR="00DF1860">
        <w:rPr>
          <w:rFonts w:ascii="Georgia" w:hAnsi="Georgia"/>
        </w:rPr>
        <w:t>:</w:t>
      </w:r>
    </w:p>
    <w:p w:rsidR="005E72EC" w:rsidRPr="005E72EC" w:rsidRDefault="00BE0190" w:rsidP="00DF1860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Hefvermogen: </w:t>
      </w:r>
      <w:r w:rsidR="00DF1860">
        <w:rPr>
          <w:rFonts w:ascii="Georgia" w:hAnsi="Georgia"/>
        </w:rPr>
        <w:tab/>
      </w:r>
      <w:r w:rsidR="00DF1860">
        <w:rPr>
          <w:rFonts w:ascii="Georgia" w:hAnsi="Georgia"/>
        </w:rPr>
        <w:tab/>
      </w:r>
      <w:r w:rsidR="00DF1860">
        <w:rPr>
          <w:rFonts w:ascii="Georgia" w:hAnsi="Georgia"/>
        </w:rPr>
        <w:tab/>
      </w:r>
      <w:r>
        <w:rPr>
          <w:rFonts w:ascii="Georgia" w:hAnsi="Georgia"/>
        </w:rPr>
        <w:t>63</w:t>
      </w:r>
      <w:r w:rsidR="005E72EC">
        <w:rPr>
          <w:rFonts w:ascii="Georgia" w:hAnsi="Georgia"/>
        </w:rPr>
        <w:t>0</w:t>
      </w:r>
      <w:r w:rsidR="005E72EC" w:rsidRPr="005E72EC">
        <w:rPr>
          <w:rFonts w:ascii="Georgia" w:hAnsi="Georgia"/>
        </w:rPr>
        <w:t xml:space="preserve"> kg</w:t>
      </w:r>
      <w:r w:rsidR="005E72EC">
        <w:rPr>
          <w:rFonts w:ascii="Georgia" w:hAnsi="Georgia"/>
        </w:rPr>
        <w:t xml:space="preserve"> </w:t>
      </w:r>
    </w:p>
    <w:p w:rsidR="005E72EC" w:rsidRP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 xml:space="preserve">Nominale hefsnelheid: </w:t>
      </w:r>
      <w:r w:rsidR="00DF1860">
        <w:rPr>
          <w:rFonts w:ascii="Georgia" w:hAnsi="Georgia"/>
        </w:rPr>
        <w:tab/>
      </w:r>
      <w:r w:rsidR="00DF1860">
        <w:rPr>
          <w:rFonts w:ascii="Georgia" w:hAnsi="Georgia"/>
        </w:rPr>
        <w:tab/>
      </w:r>
      <w:r w:rsidRPr="005E72EC">
        <w:rPr>
          <w:rFonts w:ascii="Georgia" w:hAnsi="Georgia"/>
        </w:rPr>
        <w:t>15 cm/sec.</w:t>
      </w:r>
    </w:p>
    <w:p w:rsidR="005E72EC" w:rsidRP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Hefhoogte (m):</w:t>
      </w:r>
      <w:r w:rsidR="00DF1860">
        <w:rPr>
          <w:rFonts w:ascii="Georgia" w:hAnsi="Georgia"/>
        </w:rPr>
        <w:tab/>
      </w:r>
      <w:r w:rsidR="00DF1860">
        <w:rPr>
          <w:rFonts w:ascii="Georgia" w:hAnsi="Georgia"/>
        </w:rPr>
        <w:tab/>
      </w:r>
      <w:r w:rsidR="00DF1860">
        <w:rPr>
          <w:rFonts w:ascii="Georgia" w:hAnsi="Georgia"/>
        </w:rPr>
        <w:tab/>
      </w:r>
      <w:r w:rsidRPr="005E72EC">
        <w:rPr>
          <w:rFonts w:ascii="Georgia" w:hAnsi="Georgia"/>
        </w:rPr>
        <w:t xml:space="preserve"> </w:t>
      </w:r>
      <w:r w:rsidR="00BA610F">
        <w:rPr>
          <w:rFonts w:ascii="Georgia" w:hAnsi="Georgia"/>
        </w:rPr>
        <w:t>conform  tekeningen</w:t>
      </w:r>
    </w:p>
    <w:p w:rsidR="005E72EC" w:rsidRP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Aantal stopplaatsen</w:t>
      </w:r>
      <w:r w:rsidR="00DF1860">
        <w:rPr>
          <w:rFonts w:ascii="Georgia" w:hAnsi="Georgia"/>
        </w:rPr>
        <w:t>:</w:t>
      </w:r>
      <w:r w:rsidR="00DF1860">
        <w:rPr>
          <w:rFonts w:ascii="Georgia" w:hAnsi="Georgia"/>
        </w:rPr>
        <w:tab/>
      </w:r>
      <w:r w:rsidR="00DF1860">
        <w:rPr>
          <w:rFonts w:ascii="Georgia" w:hAnsi="Georgia"/>
        </w:rPr>
        <w:tab/>
      </w:r>
      <w:r w:rsidR="00DF1860">
        <w:rPr>
          <w:rFonts w:ascii="Georgia" w:hAnsi="Georgia"/>
        </w:rPr>
        <w:tab/>
      </w:r>
      <w:r w:rsidRPr="005E72EC">
        <w:rPr>
          <w:rFonts w:ascii="Georgia" w:hAnsi="Georgia"/>
        </w:rPr>
        <w:t xml:space="preserve"> </w:t>
      </w:r>
      <w:r w:rsidR="00BA610F">
        <w:rPr>
          <w:rFonts w:ascii="Georgia" w:hAnsi="Georgia"/>
        </w:rPr>
        <w:t>conform  tekeningen</w:t>
      </w:r>
    </w:p>
    <w:p w:rsidR="005E72EC" w:rsidRDefault="00BA610F" w:rsidP="00DF1860">
      <w:pPr>
        <w:spacing w:after="0"/>
        <w:rPr>
          <w:rFonts w:ascii="Georgia" w:hAnsi="Georgia"/>
        </w:rPr>
      </w:pPr>
      <w:r>
        <w:rPr>
          <w:rFonts w:ascii="Georgia" w:hAnsi="Georgia"/>
        </w:rPr>
        <w:t>Aantal schachttoegangen (</w:t>
      </w:r>
      <w:proofErr w:type="spellStart"/>
      <w:r>
        <w:rPr>
          <w:rFonts w:ascii="Georgia" w:hAnsi="Georgia"/>
        </w:rPr>
        <w:t>st</w:t>
      </w:r>
      <w:proofErr w:type="spellEnd"/>
      <w:r>
        <w:rPr>
          <w:rFonts w:ascii="Georgia" w:hAnsi="Georgia"/>
        </w:rPr>
        <w:t xml:space="preserve">): </w:t>
      </w:r>
      <w:r w:rsidR="00DF1860">
        <w:rPr>
          <w:rFonts w:ascii="Georgia" w:hAnsi="Georgia"/>
        </w:rPr>
        <w:tab/>
      </w:r>
      <w:r>
        <w:rPr>
          <w:rFonts w:ascii="Georgia" w:hAnsi="Georgia"/>
        </w:rPr>
        <w:t>conform  tekeningen</w:t>
      </w:r>
    </w:p>
    <w:p w:rsidR="00DF1860" w:rsidRPr="005E72EC" w:rsidRDefault="00DF1860" w:rsidP="00DF1860">
      <w:pPr>
        <w:spacing w:after="0"/>
        <w:rPr>
          <w:rFonts w:ascii="Georgia" w:hAnsi="Georgia"/>
        </w:rPr>
      </w:pPr>
    </w:p>
    <w:p w:rsidR="005E72EC" w:rsidRPr="00DF1860" w:rsidRDefault="005E72EC" w:rsidP="00DF1860">
      <w:pPr>
        <w:spacing w:after="0"/>
        <w:rPr>
          <w:rFonts w:ascii="Georgia" w:hAnsi="Georgia"/>
          <w:b/>
        </w:rPr>
      </w:pPr>
      <w:r w:rsidRPr="00DF1860">
        <w:rPr>
          <w:rFonts w:ascii="Georgia" w:hAnsi="Georgia"/>
          <w:b/>
        </w:rPr>
        <w:t>4. RITBESTURING NORMAAL BEDRIJF</w:t>
      </w:r>
    </w:p>
    <w:p w:rsidR="005E72EC" w:rsidRPr="005E72EC" w:rsidRDefault="002304E8" w:rsidP="00DF1860">
      <w:pPr>
        <w:spacing w:after="0"/>
        <w:ind w:left="2124" w:hanging="2124"/>
        <w:rPr>
          <w:rFonts w:ascii="Georgia" w:hAnsi="Georgia"/>
        </w:rPr>
      </w:pPr>
      <w:r>
        <w:rPr>
          <w:rFonts w:ascii="Georgia" w:hAnsi="Georgia"/>
        </w:rPr>
        <w:t xml:space="preserve">Platformbesturing:  </w:t>
      </w:r>
      <w:r w:rsidR="00DF1860">
        <w:rPr>
          <w:rFonts w:ascii="Georgia" w:hAnsi="Georgia"/>
        </w:rPr>
        <w:tab/>
      </w:r>
      <w:r>
        <w:rPr>
          <w:rFonts w:ascii="Georgia" w:hAnsi="Georgia"/>
        </w:rPr>
        <w:t xml:space="preserve">overnamebesturing op het plateau &amp; </w:t>
      </w:r>
      <w:r w:rsidR="005E72EC" w:rsidRPr="005E72EC">
        <w:rPr>
          <w:rFonts w:ascii="Georgia" w:hAnsi="Georgia"/>
        </w:rPr>
        <w:t>overnamebesturing op de haalknoppen</w:t>
      </w:r>
    </w:p>
    <w:p w:rsidR="005E72EC" w:rsidRP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Vollastschakeling.</w:t>
      </w:r>
    </w:p>
    <w:p w:rsid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Overlastschakeling.</w:t>
      </w:r>
    </w:p>
    <w:p w:rsidR="00BA610F" w:rsidRPr="005E72EC" w:rsidRDefault="00BA610F" w:rsidP="00DF1860">
      <w:pPr>
        <w:spacing w:after="0"/>
        <w:rPr>
          <w:rFonts w:ascii="Georgia" w:hAnsi="Georgia"/>
        </w:rPr>
      </w:pPr>
    </w:p>
    <w:p w:rsidR="005E72EC" w:rsidRPr="00DF1860" w:rsidRDefault="005E72EC" w:rsidP="00DF1860">
      <w:pPr>
        <w:spacing w:after="0"/>
        <w:rPr>
          <w:rFonts w:ascii="Georgia" w:hAnsi="Georgia"/>
          <w:b/>
        </w:rPr>
      </w:pPr>
      <w:r w:rsidRPr="00DF1860">
        <w:rPr>
          <w:rFonts w:ascii="Georgia" w:hAnsi="Georgia"/>
          <w:b/>
        </w:rPr>
        <w:t xml:space="preserve">.01 </w:t>
      </w:r>
      <w:r w:rsidR="002304E8" w:rsidRPr="00DF1860">
        <w:rPr>
          <w:rFonts w:ascii="Georgia" w:hAnsi="Georgia"/>
          <w:b/>
        </w:rPr>
        <w:t>HYDRAULISCHE</w:t>
      </w:r>
      <w:r w:rsidRPr="00DF1860">
        <w:rPr>
          <w:rFonts w:ascii="Georgia" w:hAnsi="Georgia"/>
          <w:b/>
        </w:rPr>
        <w:t xml:space="preserve"> PERSONENLIFTINSTALLATIE</w:t>
      </w:r>
    </w:p>
    <w:p w:rsidR="005E72EC" w:rsidRP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De functionele omschrijving t.b.v. de aan te brengen liftinstallatie.</w:t>
      </w:r>
    </w:p>
    <w:p w:rsidR="005E72EC" w:rsidRDefault="005E72EC" w:rsidP="00DF1860">
      <w:pPr>
        <w:spacing w:after="0"/>
        <w:rPr>
          <w:rFonts w:ascii="Georgia" w:hAnsi="Georgia"/>
          <w:i/>
        </w:rPr>
      </w:pPr>
      <w:r w:rsidRPr="00DF1860">
        <w:rPr>
          <w:rFonts w:ascii="Georgia" w:hAnsi="Georgia"/>
          <w:i/>
        </w:rPr>
        <w:t>01.01.11.E</w:t>
      </w:r>
    </w:p>
    <w:p w:rsidR="00DF1860" w:rsidRPr="00DF1860" w:rsidRDefault="00DF1860" w:rsidP="00DF1860">
      <w:pPr>
        <w:spacing w:after="0"/>
        <w:rPr>
          <w:rFonts w:ascii="Georgia" w:hAnsi="Georgia"/>
          <w:i/>
        </w:rPr>
      </w:pPr>
    </w:p>
    <w:p w:rsidR="005E72EC" w:rsidRPr="00DF1860" w:rsidRDefault="005E72EC" w:rsidP="00DF1860">
      <w:pPr>
        <w:spacing w:after="0"/>
        <w:ind w:firstLine="708"/>
        <w:rPr>
          <w:rFonts w:ascii="Georgia" w:hAnsi="Georgia"/>
          <w:i/>
        </w:rPr>
      </w:pPr>
      <w:r w:rsidRPr="00DF1860">
        <w:rPr>
          <w:rFonts w:ascii="Georgia" w:hAnsi="Georgia"/>
          <w:i/>
        </w:rPr>
        <w:t>80.12 TEKENINGEN EN BEREKENINGEN</w:t>
      </w:r>
    </w:p>
    <w:p w:rsidR="005E72EC" w:rsidRDefault="005E72EC" w:rsidP="00DF1860">
      <w:pPr>
        <w:spacing w:after="0"/>
        <w:ind w:firstLine="708"/>
        <w:rPr>
          <w:rFonts w:ascii="Georgia" w:hAnsi="Georgia"/>
          <w:i/>
        </w:rPr>
      </w:pPr>
      <w:r w:rsidRPr="00DF1860">
        <w:rPr>
          <w:rFonts w:ascii="Georgia" w:hAnsi="Georgia"/>
          <w:i/>
        </w:rPr>
        <w:t>80.12.10-a TEKENINGEN</w:t>
      </w:r>
    </w:p>
    <w:p w:rsidR="00DF1860" w:rsidRPr="00DF1860" w:rsidRDefault="00DF1860" w:rsidP="00DF1860">
      <w:pPr>
        <w:spacing w:after="0"/>
        <w:ind w:firstLine="708"/>
        <w:rPr>
          <w:rFonts w:ascii="Georgia" w:hAnsi="Georgia"/>
          <w:i/>
        </w:rPr>
      </w:pPr>
    </w:p>
    <w:p w:rsidR="005E72EC" w:rsidRPr="00DF1860" w:rsidRDefault="005E72EC" w:rsidP="00DF1860">
      <w:pPr>
        <w:spacing w:after="0"/>
        <w:rPr>
          <w:rFonts w:ascii="Georgia" w:hAnsi="Georgia"/>
          <w:b/>
        </w:rPr>
      </w:pPr>
      <w:r w:rsidRPr="00DF1860">
        <w:rPr>
          <w:rFonts w:ascii="Georgia" w:hAnsi="Georgia"/>
          <w:b/>
        </w:rPr>
        <w:t>0. TEKENING LIFTINSTALLATIE</w:t>
      </w:r>
    </w:p>
    <w:p w:rsidR="005E72EC" w:rsidRP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Te vervaardigen tekening(en) van:</w:t>
      </w:r>
    </w:p>
    <w:p w:rsidR="005E72EC" w:rsidRP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- inrichting</w:t>
      </w:r>
      <w:r w:rsidR="00DD3028">
        <w:rPr>
          <w:rFonts w:ascii="Georgia" w:hAnsi="Georgia"/>
        </w:rPr>
        <w:t xml:space="preserve"> </w:t>
      </w:r>
      <w:r w:rsidRPr="005E72EC">
        <w:rPr>
          <w:rFonts w:ascii="Georgia" w:hAnsi="Georgia"/>
        </w:rPr>
        <w:t>schacht.</w:t>
      </w:r>
    </w:p>
    <w:p w:rsid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Door: de aannemer.</w:t>
      </w:r>
    </w:p>
    <w:p w:rsidR="00DF1860" w:rsidRPr="005E72EC" w:rsidRDefault="00DF1860" w:rsidP="00DF1860">
      <w:pPr>
        <w:spacing w:after="0"/>
        <w:rPr>
          <w:rFonts w:ascii="Georgia" w:hAnsi="Georgia"/>
        </w:rPr>
      </w:pPr>
    </w:p>
    <w:p w:rsidR="005E72EC" w:rsidRP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Aantal te verstrekken exemplaren:</w:t>
      </w:r>
    </w:p>
    <w:p w:rsidR="005E72EC" w:rsidRP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- ter goedkeuring: 4.</w:t>
      </w:r>
    </w:p>
    <w:p w:rsid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- goedgekeurde: 2.</w:t>
      </w:r>
    </w:p>
    <w:p w:rsidR="00DF1860" w:rsidRDefault="00DF1860" w:rsidP="00DF1860">
      <w:pPr>
        <w:spacing w:after="0"/>
        <w:rPr>
          <w:rFonts w:ascii="Georgia" w:hAnsi="Georgia"/>
        </w:rPr>
      </w:pPr>
    </w:p>
    <w:p w:rsidR="00DF1860" w:rsidRPr="005E72EC" w:rsidRDefault="00DF1860" w:rsidP="00DF1860">
      <w:pPr>
        <w:spacing w:after="0"/>
        <w:rPr>
          <w:rFonts w:ascii="Georgia" w:hAnsi="Georgia"/>
        </w:rPr>
      </w:pPr>
    </w:p>
    <w:p w:rsidR="005E72EC" w:rsidRPr="00DF1860" w:rsidRDefault="005E72EC" w:rsidP="00DF1860">
      <w:pPr>
        <w:spacing w:after="0"/>
        <w:rPr>
          <w:rFonts w:ascii="Georgia" w:hAnsi="Georgia"/>
          <w:b/>
        </w:rPr>
      </w:pPr>
      <w:r w:rsidRPr="00DF1860">
        <w:rPr>
          <w:rFonts w:ascii="Georgia" w:hAnsi="Georgia"/>
          <w:b/>
        </w:rPr>
        <w:lastRenderedPageBreak/>
        <w:t xml:space="preserve">.01 </w:t>
      </w:r>
      <w:r w:rsidR="002304E8" w:rsidRPr="00DF1860">
        <w:rPr>
          <w:rFonts w:ascii="Georgia" w:hAnsi="Georgia"/>
          <w:b/>
        </w:rPr>
        <w:t>HYDRAULISCHE</w:t>
      </w:r>
      <w:r w:rsidRPr="00DF1860">
        <w:rPr>
          <w:rFonts w:ascii="Georgia" w:hAnsi="Georgia"/>
          <w:b/>
        </w:rPr>
        <w:t xml:space="preserve"> PERSONENLIFTINSTALLATIE</w:t>
      </w:r>
    </w:p>
    <w:p w:rsidR="005E72EC" w:rsidRDefault="005E72EC" w:rsidP="00DF1860">
      <w:pPr>
        <w:spacing w:after="0"/>
        <w:rPr>
          <w:rFonts w:ascii="Georgia" w:hAnsi="Georgia"/>
          <w:i/>
        </w:rPr>
      </w:pPr>
      <w:r w:rsidRPr="00DF1860">
        <w:rPr>
          <w:rFonts w:ascii="Georgia" w:hAnsi="Georgia"/>
          <w:i/>
        </w:rPr>
        <w:t>De installatietekening t.b.v. de aan te brengen liftinstallatie.</w:t>
      </w:r>
    </w:p>
    <w:p w:rsidR="00DF1860" w:rsidRPr="00DF1860" w:rsidRDefault="00DF1860" w:rsidP="00DF1860">
      <w:pPr>
        <w:spacing w:after="0"/>
        <w:rPr>
          <w:rFonts w:ascii="Georgia" w:hAnsi="Georgia"/>
          <w:i/>
        </w:rPr>
      </w:pPr>
    </w:p>
    <w:p w:rsidR="005E72EC" w:rsidRDefault="005E72EC" w:rsidP="00DF1860">
      <w:pPr>
        <w:spacing w:after="0"/>
        <w:ind w:firstLine="708"/>
        <w:rPr>
          <w:rFonts w:ascii="Georgia" w:hAnsi="Georgia"/>
          <w:i/>
        </w:rPr>
      </w:pPr>
      <w:r w:rsidRPr="00DF1860">
        <w:rPr>
          <w:rFonts w:ascii="Georgia" w:hAnsi="Georgia"/>
          <w:i/>
        </w:rPr>
        <w:t>80.12.20-a INSTALLATIE-BEREKENING</w:t>
      </w:r>
    </w:p>
    <w:p w:rsidR="00DF1860" w:rsidRPr="00DF1860" w:rsidRDefault="00DF1860" w:rsidP="00DF1860">
      <w:pPr>
        <w:spacing w:after="0"/>
        <w:ind w:firstLine="708"/>
        <w:rPr>
          <w:rFonts w:ascii="Georgia" w:hAnsi="Georgia"/>
          <w:b/>
          <w:i/>
        </w:rPr>
      </w:pPr>
    </w:p>
    <w:p w:rsidR="005E72EC" w:rsidRPr="00DF1860" w:rsidRDefault="005E72EC" w:rsidP="00DF1860">
      <w:pPr>
        <w:spacing w:after="0"/>
        <w:rPr>
          <w:rFonts w:ascii="Georgia" w:hAnsi="Georgia"/>
          <w:b/>
        </w:rPr>
      </w:pPr>
      <w:r w:rsidRPr="00DF1860">
        <w:rPr>
          <w:rFonts w:ascii="Georgia" w:hAnsi="Georgia"/>
          <w:b/>
        </w:rPr>
        <w:t>0. BEREKENING, LIFTINSTALLATIE</w:t>
      </w:r>
    </w:p>
    <w:p w:rsidR="005E72EC" w:rsidRP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Te vervaardigen berekening(en) van:</w:t>
      </w:r>
    </w:p>
    <w:p w:rsidR="005E72EC" w:rsidRPr="00DF1860" w:rsidRDefault="005E72EC" w:rsidP="00DF1860">
      <w:pPr>
        <w:pStyle w:val="Lijstalinea"/>
        <w:numPr>
          <w:ilvl w:val="0"/>
          <w:numId w:val="6"/>
        </w:numPr>
        <w:spacing w:after="0"/>
        <w:rPr>
          <w:rFonts w:ascii="Georgia" w:hAnsi="Georgia"/>
        </w:rPr>
      </w:pPr>
      <w:r w:rsidRPr="00DF1860">
        <w:rPr>
          <w:rFonts w:ascii="Georgia" w:hAnsi="Georgia"/>
        </w:rPr>
        <w:t>de liftinstallatie.</w:t>
      </w:r>
    </w:p>
    <w:p w:rsid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 xml:space="preserve">Door: </w:t>
      </w:r>
      <w:r w:rsidR="00DF1860">
        <w:rPr>
          <w:rFonts w:ascii="Georgia" w:hAnsi="Georgia"/>
        </w:rPr>
        <w:tab/>
      </w:r>
      <w:r w:rsidRPr="005E72EC">
        <w:rPr>
          <w:rFonts w:ascii="Georgia" w:hAnsi="Georgia"/>
        </w:rPr>
        <w:t>de aannemer.</w:t>
      </w:r>
    </w:p>
    <w:p w:rsidR="00DF1860" w:rsidRPr="005E72EC" w:rsidRDefault="00DF1860" w:rsidP="00DF1860">
      <w:pPr>
        <w:spacing w:after="0"/>
        <w:rPr>
          <w:rFonts w:ascii="Georgia" w:hAnsi="Georgia"/>
        </w:rPr>
      </w:pPr>
    </w:p>
    <w:p w:rsidR="005E72EC" w:rsidRDefault="005E72EC" w:rsidP="00DF1860">
      <w:pPr>
        <w:spacing w:after="0"/>
        <w:rPr>
          <w:rFonts w:ascii="Georgia" w:hAnsi="Georgia"/>
          <w:i/>
        </w:rPr>
      </w:pPr>
      <w:r w:rsidRPr="00DF1860">
        <w:rPr>
          <w:rFonts w:ascii="Georgia" w:hAnsi="Georgia"/>
          <w:i/>
        </w:rPr>
        <w:t>Berekeningsgrondslagen NPR 5081, vervoerscapaciteit.</w:t>
      </w:r>
    </w:p>
    <w:p w:rsidR="00DF1860" w:rsidRPr="00DF1860" w:rsidRDefault="00DF1860" w:rsidP="00DF1860">
      <w:pPr>
        <w:spacing w:after="0"/>
        <w:rPr>
          <w:rFonts w:ascii="Georgia" w:hAnsi="Georgia"/>
          <w:i/>
        </w:rPr>
      </w:pPr>
    </w:p>
    <w:p w:rsidR="005E72EC" w:rsidRP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Aantal te verstrekken exemplaren:</w:t>
      </w:r>
    </w:p>
    <w:p w:rsidR="005E72EC" w:rsidRP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- ter goedkeuring: 4.</w:t>
      </w:r>
    </w:p>
    <w:p w:rsidR="005E72EC" w:rsidRDefault="005E72EC" w:rsidP="00DF1860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- goedgekeurde: 2.</w:t>
      </w:r>
    </w:p>
    <w:p w:rsidR="00DF1860" w:rsidRDefault="00DF1860" w:rsidP="00DF1860">
      <w:pPr>
        <w:spacing w:after="0"/>
        <w:rPr>
          <w:rFonts w:ascii="Georgia" w:hAnsi="Georgia"/>
        </w:rPr>
      </w:pPr>
    </w:p>
    <w:p w:rsidR="00DF1860" w:rsidRPr="005E72EC" w:rsidRDefault="00DF1860" w:rsidP="00DF1860">
      <w:pPr>
        <w:spacing w:after="0"/>
        <w:rPr>
          <w:rFonts w:ascii="Georgia" w:hAnsi="Georgia"/>
        </w:rPr>
      </w:pPr>
    </w:p>
    <w:p w:rsidR="005E72EC" w:rsidRPr="00DF1860" w:rsidRDefault="005E72EC" w:rsidP="00DF1860">
      <w:pPr>
        <w:spacing w:after="0"/>
        <w:rPr>
          <w:rFonts w:ascii="Georgia" w:hAnsi="Georgia"/>
          <w:b/>
        </w:rPr>
      </w:pPr>
      <w:r w:rsidRPr="00DF1860">
        <w:rPr>
          <w:rFonts w:ascii="Georgia" w:hAnsi="Georgia"/>
          <w:b/>
        </w:rPr>
        <w:t>.01 ELEKTRISCHE PERSONENLIFTINSTALLATIE</w:t>
      </w:r>
    </w:p>
    <w:p w:rsidR="005E72EC" w:rsidRDefault="005E72EC" w:rsidP="00DF1860">
      <w:pPr>
        <w:spacing w:after="0"/>
        <w:rPr>
          <w:rFonts w:ascii="Georgia" w:hAnsi="Georgia"/>
          <w:i/>
        </w:rPr>
      </w:pPr>
      <w:r w:rsidRPr="00DF1860">
        <w:rPr>
          <w:rFonts w:ascii="Georgia" w:hAnsi="Georgia"/>
          <w:i/>
        </w:rPr>
        <w:t>De installatieberekening t.b.v. de aan te brengen liftinstallatie.</w:t>
      </w:r>
    </w:p>
    <w:p w:rsidR="00DF1860" w:rsidRPr="00DF1860" w:rsidRDefault="00DF1860" w:rsidP="00DF1860">
      <w:pPr>
        <w:spacing w:after="0"/>
        <w:rPr>
          <w:rFonts w:ascii="Georgia" w:hAnsi="Georgia"/>
          <w:i/>
        </w:rPr>
      </w:pPr>
    </w:p>
    <w:p w:rsidR="005E72EC" w:rsidRPr="00DF1860" w:rsidRDefault="005E72EC" w:rsidP="00DF1860">
      <w:pPr>
        <w:spacing w:after="0"/>
        <w:ind w:firstLine="708"/>
        <w:rPr>
          <w:rFonts w:ascii="Georgia" w:hAnsi="Georgia"/>
          <w:i/>
        </w:rPr>
      </w:pPr>
      <w:r w:rsidRPr="00DF1860">
        <w:rPr>
          <w:rFonts w:ascii="Georgia" w:hAnsi="Georgia"/>
          <w:i/>
        </w:rPr>
        <w:t>80.31 LIFTKOOIEN</w:t>
      </w:r>
    </w:p>
    <w:p w:rsidR="005E72EC" w:rsidRDefault="005E72EC" w:rsidP="00DF1860">
      <w:pPr>
        <w:spacing w:after="0"/>
        <w:ind w:firstLine="708"/>
        <w:rPr>
          <w:rFonts w:ascii="Georgia" w:hAnsi="Georgia"/>
          <w:i/>
        </w:rPr>
      </w:pPr>
      <w:r w:rsidRPr="00DF1860">
        <w:rPr>
          <w:rFonts w:ascii="Georgia" w:hAnsi="Georgia"/>
          <w:i/>
        </w:rPr>
        <w:t>80.31.19-a BETREEDBAAR LIFT</w:t>
      </w:r>
      <w:r w:rsidR="002304E8" w:rsidRPr="00DF1860">
        <w:rPr>
          <w:rFonts w:ascii="Georgia" w:hAnsi="Georgia"/>
          <w:i/>
        </w:rPr>
        <w:t>CABINE</w:t>
      </w:r>
    </w:p>
    <w:p w:rsidR="00DF1860" w:rsidRPr="00DF1860" w:rsidRDefault="00DF1860" w:rsidP="00DF1860">
      <w:pPr>
        <w:spacing w:after="0"/>
        <w:ind w:firstLine="708"/>
        <w:rPr>
          <w:rFonts w:ascii="Georgia" w:hAnsi="Georgia"/>
          <w:i/>
        </w:rPr>
      </w:pPr>
    </w:p>
    <w:p w:rsidR="005E72EC" w:rsidRPr="00DF1860" w:rsidRDefault="005E72EC" w:rsidP="00D9273E">
      <w:pPr>
        <w:spacing w:after="0"/>
        <w:rPr>
          <w:rFonts w:ascii="Georgia" w:hAnsi="Georgia"/>
        </w:rPr>
      </w:pPr>
      <w:proofErr w:type="spellStart"/>
      <w:r w:rsidRPr="00DF1860">
        <w:rPr>
          <w:rFonts w:ascii="Georgia" w:hAnsi="Georgia"/>
        </w:rPr>
        <w:t>Fabrikaat</w:t>
      </w:r>
      <w:proofErr w:type="spellEnd"/>
      <w:r w:rsidRPr="00DF1860">
        <w:rPr>
          <w:rFonts w:ascii="Georgia" w:hAnsi="Georgia"/>
        </w:rPr>
        <w:t>:</w:t>
      </w:r>
      <w:r w:rsidR="00D9273E">
        <w:rPr>
          <w:rFonts w:ascii="Georgia" w:hAnsi="Georgia"/>
        </w:rPr>
        <w:tab/>
      </w:r>
      <w:r w:rsidRPr="00DF1860">
        <w:rPr>
          <w:rFonts w:ascii="Georgia" w:hAnsi="Georgia"/>
        </w:rPr>
        <w:t xml:space="preserve"> </w:t>
      </w:r>
      <w:r w:rsidR="00D9273E">
        <w:rPr>
          <w:rFonts w:ascii="Georgia" w:hAnsi="Georgia"/>
        </w:rPr>
        <w:tab/>
      </w:r>
      <w:r w:rsidR="00D9273E">
        <w:rPr>
          <w:rFonts w:ascii="Georgia" w:hAnsi="Georgia"/>
        </w:rPr>
        <w:tab/>
      </w:r>
      <w:r w:rsidR="00D9273E">
        <w:rPr>
          <w:rFonts w:ascii="Georgia" w:hAnsi="Georgia"/>
        </w:rPr>
        <w:tab/>
      </w:r>
      <w:r w:rsidR="00D9273E">
        <w:rPr>
          <w:rFonts w:ascii="Georgia" w:hAnsi="Georgia"/>
        </w:rPr>
        <w:tab/>
      </w:r>
      <w:r w:rsidR="00BA610F" w:rsidRPr="00DF1860">
        <w:rPr>
          <w:rFonts w:ascii="Georgia" w:hAnsi="Georgia"/>
        </w:rPr>
        <w:t>Astralift B.V.</w:t>
      </w:r>
    </w:p>
    <w:p w:rsidR="005E72EC" w:rsidRPr="00DF1860" w:rsidRDefault="00BA610F" w:rsidP="00D9273E">
      <w:pPr>
        <w:spacing w:after="0"/>
        <w:rPr>
          <w:rFonts w:ascii="Georgia" w:hAnsi="Georgia"/>
        </w:rPr>
      </w:pPr>
      <w:r w:rsidRPr="00DF1860">
        <w:rPr>
          <w:rFonts w:ascii="Georgia" w:hAnsi="Georgia"/>
        </w:rPr>
        <w:t xml:space="preserve">Type: </w:t>
      </w:r>
      <w:r w:rsidR="00D9273E">
        <w:rPr>
          <w:rFonts w:ascii="Georgia" w:hAnsi="Georgia"/>
        </w:rPr>
        <w:tab/>
      </w:r>
      <w:r w:rsidR="00D9273E">
        <w:rPr>
          <w:rFonts w:ascii="Georgia" w:hAnsi="Georgia"/>
        </w:rPr>
        <w:tab/>
      </w:r>
      <w:r w:rsidR="00D9273E">
        <w:rPr>
          <w:rFonts w:ascii="Georgia" w:hAnsi="Georgia"/>
        </w:rPr>
        <w:tab/>
      </w:r>
      <w:r w:rsidR="00D9273E">
        <w:rPr>
          <w:rFonts w:ascii="Georgia" w:hAnsi="Georgia"/>
        </w:rPr>
        <w:tab/>
      </w:r>
      <w:r w:rsidR="00D9273E">
        <w:rPr>
          <w:rFonts w:ascii="Georgia" w:hAnsi="Georgia"/>
        </w:rPr>
        <w:tab/>
      </w:r>
      <w:r w:rsidR="00D9273E">
        <w:rPr>
          <w:rFonts w:ascii="Georgia" w:hAnsi="Georgia"/>
        </w:rPr>
        <w:tab/>
      </w:r>
      <w:proofErr w:type="spellStart"/>
      <w:r w:rsidR="00BE0190" w:rsidRPr="00DF1860">
        <w:rPr>
          <w:rFonts w:ascii="Georgia" w:hAnsi="Georgia"/>
        </w:rPr>
        <w:t>Valentina</w:t>
      </w:r>
      <w:proofErr w:type="spellEnd"/>
    </w:p>
    <w:p w:rsidR="00E91D4E" w:rsidRPr="00EE7310" w:rsidRDefault="00E91D4E" w:rsidP="00D9273E">
      <w:pPr>
        <w:spacing w:after="0"/>
        <w:rPr>
          <w:rFonts w:ascii="Georgia" w:hAnsi="Georgia"/>
        </w:rPr>
      </w:pPr>
      <w:r w:rsidRPr="00DF1860">
        <w:rPr>
          <w:rFonts w:ascii="Georgia" w:hAnsi="Georgia"/>
        </w:rPr>
        <w:t>Put</w:t>
      </w:r>
      <w:r w:rsidR="00D9273E">
        <w:rPr>
          <w:rFonts w:ascii="Georgia" w:hAnsi="Georgia"/>
        </w:rPr>
        <w:t>:</w:t>
      </w:r>
      <w:r w:rsidR="00D9273E">
        <w:rPr>
          <w:rFonts w:ascii="Georgia" w:hAnsi="Georgia"/>
        </w:rPr>
        <w:tab/>
      </w:r>
      <w:r w:rsidRPr="00DF1860">
        <w:rPr>
          <w:rFonts w:ascii="Georgia" w:hAnsi="Georgia"/>
        </w:rPr>
        <w:tab/>
      </w:r>
      <w:r w:rsidR="00D9273E">
        <w:rPr>
          <w:rFonts w:ascii="Georgia" w:hAnsi="Georgia"/>
        </w:rPr>
        <w:tab/>
      </w:r>
      <w:r w:rsidR="00D9273E">
        <w:rPr>
          <w:rFonts w:ascii="Georgia" w:hAnsi="Georgia"/>
        </w:rPr>
        <w:tab/>
      </w:r>
      <w:r w:rsidR="00D9273E">
        <w:rPr>
          <w:rFonts w:ascii="Georgia" w:hAnsi="Georgia"/>
        </w:rPr>
        <w:tab/>
      </w:r>
      <w:r w:rsidR="00D9273E">
        <w:rPr>
          <w:rFonts w:ascii="Georgia" w:hAnsi="Georgia"/>
        </w:rPr>
        <w:tab/>
      </w:r>
      <w:r w:rsidR="00EE7310" w:rsidRPr="00DF1860">
        <w:rPr>
          <w:rFonts w:ascii="Georgia" w:hAnsi="Georgia"/>
        </w:rPr>
        <w:t>3</w:t>
      </w:r>
      <w:bookmarkStart w:id="0" w:name="_GoBack"/>
      <w:bookmarkEnd w:id="0"/>
      <w:r w:rsidRPr="00DF1860">
        <w:rPr>
          <w:rFonts w:ascii="Georgia" w:hAnsi="Georgia"/>
        </w:rPr>
        <w:t xml:space="preserve">50 mm </w:t>
      </w:r>
    </w:p>
    <w:p w:rsidR="00E91D4E" w:rsidRPr="005E72EC" w:rsidRDefault="00E91D4E" w:rsidP="00D9273E">
      <w:pPr>
        <w:spacing w:after="0"/>
        <w:rPr>
          <w:rFonts w:ascii="Georgia" w:hAnsi="Georgia"/>
        </w:rPr>
      </w:pPr>
      <w:r>
        <w:rPr>
          <w:rFonts w:ascii="Georgia" w:hAnsi="Georgia"/>
        </w:rPr>
        <w:t>Uitloop</w:t>
      </w:r>
      <w:r w:rsidR="00D9273E">
        <w:rPr>
          <w:rFonts w:ascii="Georgia" w:hAnsi="Georgia"/>
        </w:rPr>
        <w:t>:</w:t>
      </w:r>
      <w:r w:rsidR="00D9273E">
        <w:rPr>
          <w:rFonts w:ascii="Georgia" w:hAnsi="Georgia"/>
        </w:rPr>
        <w:tab/>
      </w:r>
      <w:r w:rsidR="00D9273E">
        <w:rPr>
          <w:rFonts w:ascii="Georgia" w:hAnsi="Georgia"/>
        </w:rPr>
        <w:tab/>
      </w:r>
      <w:r w:rsidR="00D9273E">
        <w:rPr>
          <w:rFonts w:ascii="Georgia" w:hAnsi="Georgia"/>
        </w:rPr>
        <w:tab/>
      </w:r>
      <w:r w:rsidR="00D9273E">
        <w:rPr>
          <w:rFonts w:ascii="Georgia" w:hAnsi="Georgia"/>
        </w:rPr>
        <w:tab/>
      </w:r>
      <w:r w:rsidR="00D9273E">
        <w:rPr>
          <w:rFonts w:ascii="Georgia" w:hAnsi="Georgia"/>
        </w:rPr>
        <w:tab/>
      </w:r>
      <w:r>
        <w:rPr>
          <w:rFonts w:ascii="Georgia" w:hAnsi="Georgia"/>
        </w:rPr>
        <w:t>2</w:t>
      </w:r>
      <w:r w:rsidR="00BE0190">
        <w:rPr>
          <w:rFonts w:ascii="Georgia" w:hAnsi="Georgia"/>
        </w:rPr>
        <w:t>70</w:t>
      </w:r>
      <w:r>
        <w:rPr>
          <w:rFonts w:ascii="Georgia" w:hAnsi="Georgia"/>
        </w:rPr>
        <w:t xml:space="preserve">0mm </w:t>
      </w:r>
    </w:p>
    <w:p w:rsidR="005E72EC" w:rsidRPr="002304E8" w:rsidRDefault="00BE0190" w:rsidP="00D9273E">
      <w:pPr>
        <w:rPr>
          <w:rFonts w:ascii="Georgia" w:hAnsi="Georgia"/>
        </w:rPr>
      </w:pPr>
      <w:r w:rsidRPr="002304E8">
        <w:rPr>
          <w:rFonts w:ascii="Georgia" w:hAnsi="Georgia"/>
        </w:rPr>
        <w:t>Inwendige Bouwkundige schacht</w:t>
      </w:r>
      <w:r w:rsidR="005E72EC" w:rsidRPr="002304E8">
        <w:rPr>
          <w:rFonts w:ascii="Georgia" w:hAnsi="Georgia"/>
        </w:rPr>
        <w:t xml:space="preserve"> (mm): </w:t>
      </w:r>
      <w:r w:rsidR="00D9273E">
        <w:rPr>
          <w:rFonts w:ascii="Georgia" w:hAnsi="Georgia"/>
        </w:rPr>
        <w:tab/>
      </w:r>
      <w:r w:rsidR="005E72EC" w:rsidRPr="002304E8">
        <w:rPr>
          <w:rFonts w:ascii="Georgia" w:hAnsi="Georgia"/>
        </w:rPr>
        <w:t>1.</w:t>
      </w:r>
      <w:r w:rsidRPr="002304E8">
        <w:rPr>
          <w:rFonts w:ascii="Georgia" w:hAnsi="Georgia"/>
        </w:rPr>
        <w:t>650</w:t>
      </w:r>
      <w:r w:rsidR="00BA610F" w:rsidRPr="002304E8">
        <w:rPr>
          <w:rFonts w:ascii="Georgia" w:hAnsi="Georgia"/>
        </w:rPr>
        <w:t xml:space="preserve"> </w:t>
      </w:r>
      <w:r w:rsidR="005E72EC" w:rsidRPr="002304E8">
        <w:rPr>
          <w:rFonts w:ascii="Georgia" w:hAnsi="Georgia"/>
        </w:rPr>
        <w:t>x1.</w:t>
      </w:r>
      <w:r w:rsidRPr="002304E8">
        <w:rPr>
          <w:rFonts w:ascii="Georgia" w:hAnsi="Georgia"/>
        </w:rPr>
        <w:t>80</w:t>
      </w:r>
      <w:r w:rsidR="005E72EC" w:rsidRPr="002304E8">
        <w:rPr>
          <w:rFonts w:ascii="Georgia" w:hAnsi="Georgia"/>
        </w:rPr>
        <w:t>0 mm.</w:t>
      </w:r>
    </w:p>
    <w:p w:rsidR="00BE0190" w:rsidRDefault="00BE0190" w:rsidP="00D9273E">
      <w:pPr>
        <w:spacing w:after="0"/>
        <w:rPr>
          <w:rFonts w:ascii="Georgia" w:hAnsi="Georgia"/>
          <w:b/>
        </w:rPr>
      </w:pPr>
      <w:r w:rsidRPr="002304E8">
        <w:rPr>
          <w:rFonts w:ascii="Georgia" w:hAnsi="Georgia" w:cs="Arial"/>
        </w:rPr>
        <w:t xml:space="preserve">De schacht dient door derde te worden gebouwd met aan een zijde een constructieve wand om de lift aan op te hangen (Bijvoorbeeld kalkzandsteen klinkerkwaliteit 150mm) met 2 bouwkundige penanten. </w:t>
      </w:r>
      <w:r w:rsidRPr="002304E8">
        <w:rPr>
          <w:rFonts w:ascii="Georgia" w:hAnsi="Georgia"/>
          <w:b/>
        </w:rPr>
        <w:t xml:space="preserve">(OPTIE MUUROMVATTENDE </w:t>
      </w:r>
      <w:proofErr w:type="spellStart"/>
      <w:r w:rsidRPr="002304E8">
        <w:rPr>
          <w:rFonts w:ascii="Georgia" w:hAnsi="Georgia"/>
          <w:b/>
        </w:rPr>
        <w:t>KOZIJ</w:t>
      </w:r>
      <w:r w:rsidR="002304E8">
        <w:rPr>
          <w:rFonts w:ascii="Georgia" w:hAnsi="Georgia"/>
          <w:b/>
        </w:rPr>
        <w:t>n</w:t>
      </w:r>
      <w:r w:rsidRPr="002304E8">
        <w:rPr>
          <w:rFonts w:ascii="Georgia" w:hAnsi="Georgia"/>
          <w:b/>
        </w:rPr>
        <w:t>EN</w:t>
      </w:r>
      <w:proofErr w:type="spellEnd"/>
      <w:r w:rsidRPr="002304E8">
        <w:rPr>
          <w:rFonts w:ascii="Georgia" w:hAnsi="Georgia"/>
          <w:b/>
        </w:rPr>
        <w:t xml:space="preserve"> IN RAL KLEUR OF RVS of zelf volledige schachtfronten)</w:t>
      </w:r>
    </w:p>
    <w:p w:rsidR="00D9273E" w:rsidRPr="002304E8" w:rsidRDefault="00D9273E" w:rsidP="00D9273E">
      <w:pPr>
        <w:spacing w:after="0"/>
        <w:rPr>
          <w:rFonts w:ascii="Georgia" w:hAnsi="Georgia" w:cs="Arial"/>
        </w:rPr>
      </w:pPr>
    </w:p>
    <w:p w:rsidR="00D9273E" w:rsidRPr="00D9273E" w:rsidRDefault="00BE0190" w:rsidP="00D9273E">
      <w:pPr>
        <w:spacing w:after="0"/>
        <w:rPr>
          <w:rFonts w:ascii="Georgia" w:hAnsi="Georgia"/>
          <w:u w:val="single"/>
        </w:rPr>
      </w:pPr>
      <w:r w:rsidRPr="00D9273E">
        <w:rPr>
          <w:rFonts w:ascii="Georgia" w:hAnsi="Georgia"/>
          <w:u w:val="single"/>
        </w:rPr>
        <w:t>Cabine wanden:</w:t>
      </w:r>
    </w:p>
    <w:p w:rsidR="00BE0190" w:rsidRDefault="00BE0190" w:rsidP="00D9273E">
      <w:pPr>
        <w:pStyle w:val="Lijstalinea"/>
        <w:numPr>
          <w:ilvl w:val="0"/>
          <w:numId w:val="6"/>
        </w:numPr>
        <w:spacing w:after="0"/>
        <w:rPr>
          <w:rFonts w:ascii="Georgia" w:hAnsi="Georgia"/>
        </w:rPr>
      </w:pPr>
      <w:r w:rsidRPr="00D9273E">
        <w:rPr>
          <w:rFonts w:ascii="Georgia" w:hAnsi="Georgia"/>
        </w:rPr>
        <w:t xml:space="preserve">Materiaal laminaat, op de achterwand of zijwand een spiegel. Op de wand tegenover het bedieningspaneel een RVS handleuning en RVS plafond met </w:t>
      </w:r>
      <w:proofErr w:type="spellStart"/>
      <w:r w:rsidRPr="00D9273E">
        <w:rPr>
          <w:rFonts w:ascii="Georgia" w:hAnsi="Georgia"/>
        </w:rPr>
        <w:t>plexiglass</w:t>
      </w:r>
      <w:proofErr w:type="spellEnd"/>
      <w:r w:rsidRPr="00D9273E">
        <w:rPr>
          <w:rFonts w:ascii="Georgia" w:hAnsi="Georgia"/>
        </w:rPr>
        <w:t xml:space="preserve">. </w:t>
      </w:r>
    </w:p>
    <w:p w:rsidR="00D9273E" w:rsidRPr="00D9273E" w:rsidRDefault="00D9273E" w:rsidP="00D9273E">
      <w:pPr>
        <w:pStyle w:val="Lijstalinea"/>
        <w:spacing w:after="0"/>
        <w:rPr>
          <w:rFonts w:ascii="Georgia" w:hAnsi="Georgia"/>
        </w:rPr>
      </w:pPr>
    </w:p>
    <w:p w:rsidR="005E72EC" w:rsidRPr="00D9273E" w:rsidRDefault="00BE0190" w:rsidP="00D9273E">
      <w:pPr>
        <w:spacing w:after="0"/>
        <w:rPr>
          <w:rFonts w:ascii="Georgia" w:hAnsi="Georgia"/>
          <w:u w:val="single"/>
        </w:rPr>
      </w:pPr>
      <w:r w:rsidRPr="00D9273E">
        <w:rPr>
          <w:rFonts w:ascii="Georgia" w:hAnsi="Georgia"/>
          <w:u w:val="single"/>
        </w:rPr>
        <w:t xml:space="preserve">Cabine </w:t>
      </w:r>
      <w:r w:rsidR="00BA610F" w:rsidRPr="00D9273E">
        <w:rPr>
          <w:rFonts w:ascii="Georgia" w:hAnsi="Georgia"/>
          <w:u w:val="single"/>
        </w:rPr>
        <w:t>vloer</w:t>
      </w:r>
      <w:r w:rsidR="005E72EC" w:rsidRPr="00D9273E">
        <w:rPr>
          <w:rFonts w:ascii="Georgia" w:hAnsi="Georgia"/>
          <w:u w:val="single"/>
        </w:rPr>
        <w:t>:</w:t>
      </w:r>
    </w:p>
    <w:p w:rsidR="005E72EC" w:rsidRPr="00D9273E" w:rsidRDefault="005E72EC" w:rsidP="00D9273E">
      <w:pPr>
        <w:pStyle w:val="Lijstalinea"/>
        <w:numPr>
          <w:ilvl w:val="0"/>
          <w:numId w:val="6"/>
        </w:numPr>
        <w:spacing w:after="0"/>
        <w:rPr>
          <w:rFonts w:ascii="Georgia" w:hAnsi="Georgia"/>
        </w:rPr>
      </w:pPr>
      <w:r w:rsidRPr="00D9273E">
        <w:rPr>
          <w:rFonts w:ascii="Georgia" w:hAnsi="Georgia"/>
        </w:rPr>
        <w:t xml:space="preserve">materiaal: </w:t>
      </w:r>
      <w:r w:rsidR="00BE0190" w:rsidRPr="00D9273E">
        <w:rPr>
          <w:rFonts w:ascii="Georgia" w:hAnsi="Georgia"/>
        </w:rPr>
        <w:t xml:space="preserve">Rubberen afwerking in </w:t>
      </w:r>
      <w:r w:rsidRPr="00D9273E">
        <w:rPr>
          <w:rFonts w:ascii="Georgia" w:hAnsi="Georgia"/>
        </w:rPr>
        <w:t xml:space="preserve"> een</w:t>
      </w:r>
      <w:r w:rsidR="00BE0190" w:rsidRPr="00D9273E">
        <w:rPr>
          <w:rFonts w:ascii="Georgia" w:hAnsi="Georgia"/>
        </w:rPr>
        <w:t xml:space="preserve"> aantal</w:t>
      </w:r>
      <w:r w:rsidRPr="00D9273E">
        <w:rPr>
          <w:rFonts w:ascii="Georgia" w:hAnsi="Georgia"/>
        </w:rPr>
        <w:t xml:space="preserve"> standaard kleur</w:t>
      </w:r>
      <w:r w:rsidR="00BE0190" w:rsidRPr="00D9273E">
        <w:rPr>
          <w:rFonts w:ascii="Georgia" w:hAnsi="Georgia"/>
        </w:rPr>
        <w:t>en</w:t>
      </w:r>
      <w:r w:rsidRPr="00D9273E">
        <w:rPr>
          <w:rFonts w:ascii="Georgia" w:hAnsi="Georgia"/>
        </w:rPr>
        <w:t xml:space="preserve"> ter keuze architect.</w:t>
      </w:r>
      <w:r w:rsidR="00B7031B" w:rsidRPr="00D9273E">
        <w:rPr>
          <w:rFonts w:ascii="Georgia" w:hAnsi="Georgia"/>
        </w:rPr>
        <w:t xml:space="preserve"> </w:t>
      </w:r>
      <w:r w:rsidR="00B7031B" w:rsidRPr="00D9273E">
        <w:rPr>
          <w:rFonts w:ascii="Georgia" w:hAnsi="Georgia"/>
          <w:b/>
        </w:rPr>
        <w:t>(OPTIE RUBBER NOPPEN)</w:t>
      </w:r>
    </w:p>
    <w:p w:rsidR="005E72EC" w:rsidRDefault="005745C6" w:rsidP="00D9273E">
      <w:pPr>
        <w:pStyle w:val="Lijstalinea"/>
        <w:numPr>
          <w:ilvl w:val="0"/>
          <w:numId w:val="6"/>
        </w:numPr>
        <w:spacing w:after="0"/>
        <w:rPr>
          <w:rFonts w:ascii="Georgia" w:hAnsi="Georgia"/>
          <w:lang w:val="en-US"/>
        </w:rPr>
      </w:pPr>
      <w:proofErr w:type="spellStart"/>
      <w:r w:rsidRPr="00D9273E">
        <w:rPr>
          <w:rFonts w:ascii="Georgia" w:hAnsi="Georgia"/>
          <w:lang w:val="en-US"/>
        </w:rPr>
        <w:t>A</w:t>
      </w:r>
      <w:r w:rsidR="005E72EC" w:rsidRPr="00D9273E">
        <w:rPr>
          <w:rFonts w:ascii="Georgia" w:hAnsi="Georgia"/>
          <w:lang w:val="en-US"/>
        </w:rPr>
        <w:t>fmeting</w:t>
      </w:r>
      <w:proofErr w:type="spellEnd"/>
      <w:r w:rsidR="005E72EC" w:rsidRPr="00D9273E">
        <w:rPr>
          <w:rFonts w:ascii="Georgia" w:hAnsi="Georgia"/>
          <w:lang w:val="en-US"/>
        </w:rPr>
        <w:t xml:space="preserve"> (mm): </w:t>
      </w:r>
      <w:r w:rsidR="00BA610F" w:rsidRPr="00D9273E">
        <w:rPr>
          <w:rFonts w:ascii="Georgia" w:hAnsi="Georgia"/>
          <w:lang w:val="en-US"/>
        </w:rPr>
        <w:t>11</w:t>
      </w:r>
      <w:r w:rsidR="005E72EC" w:rsidRPr="00D9273E">
        <w:rPr>
          <w:rFonts w:ascii="Georgia" w:hAnsi="Georgia"/>
          <w:lang w:val="en-US"/>
        </w:rPr>
        <w:t>00x1</w:t>
      </w:r>
      <w:r w:rsidR="00E91D4E" w:rsidRPr="00D9273E">
        <w:rPr>
          <w:rFonts w:ascii="Georgia" w:hAnsi="Georgia"/>
          <w:lang w:val="en-US"/>
        </w:rPr>
        <w:t>4</w:t>
      </w:r>
      <w:r w:rsidR="00BE0190" w:rsidRPr="00D9273E">
        <w:rPr>
          <w:rFonts w:ascii="Georgia" w:hAnsi="Georgia"/>
          <w:lang w:val="en-US"/>
        </w:rPr>
        <w:t>0</w:t>
      </w:r>
      <w:r w:rsidR="00BA610F" w:rsidRPr="00D9273E">
        <w:rPr>
          <w:rFonts w:ascii="Georgia" w:hAnsi="Georgia"/>
          <w:lang w:val="en-US"/>
        </w:rPr>
        <w:t xml:space="preserve">0 x </w:t>
      </w:r>
      <w:r w:rsidR="00BE0190" w:rsidRPr="00D9273E">
        <w:rPr>
          <w:rFonts w:ascii="Georgia" w:hAnsi="Georgia"/>
          <w:lang w:val="en-US"/>
        </w:rPr>
        <w:t>215</w:t>
      </w:r>
      <w:r w:rsidR="00BA610F" w:rsidRPr="00D9273E">
        <w:rPr>
          <w:rFonts w:ascii="Georgia" w:hAnsi="Georgia"/>
          <w:lang w:val="en-US"/>
        </w:rPr>
        <w:t>0</w:t>
      </w:r>
      <w:r w:rsidR="00E91D4E" w:rsidRPr="00D9273E">
        <w:rPr>
          <w:rFonts w:ascii="Georgia" w:hAnsi="Georgia"/>
          <w:lang w:val="en-US"/>
        </w:rPr>
        <w:t xml:space="preserve"> (</w:t>
      </w:r>
      <w:proofErr w:type="spellStart"/>
      <w:r w:rsidR="00E91D4E" w:rsidRPr="00D9273E">
        <w:rPr>
          <w:rFonts w:ascii="Georgia" w:hAnsi="Georgia"/>
          <w:lang w:val="en-US"/>
        </w:rPr>
        <w:t>bxdxh</w:t>
      </w:r>
      <w:proofErr w:type="spellEnd"/>
      <w:r w:rsidR="00E91D4E" w:rsidRPr="00D9273E">
        <w:rPr>
          <w:rFonts w:ascii="Georgia" w:hAnsi="Georgia"/>
          <w:lang w:val="en-US"/>
        </w:rPr>
        <w:t>)</w:t>
      </w:r>
      <w:r w:rsidR="00BA610F" w:rsidRPr="00D9273E">
        <w:rPr>
          <w:rFonts w:ascii="Georgia" w:hAnsi="Georgia"/>
          <w:lang w:val="en-US"/>
        </w:rPr>
        <w:t xml:space="preserve"> </w:t>
      </w:r>
    </w:p>
    <w:p w:rsidR="00D9273E" w:rsidRDefault="00D9273E" w:rsidP="00D9273E">
      <w:pPr>
        <w:pStyle w:val="Lijstalinea"/>
        <w:spacing w:after="0"/>
        <w:rPr>
          <w:rFonts w:ascii="Georgia" w:hAnsi="Georgia"/>
          <w:lang w:val="en-US"/>
        </w:rPr>
      </w:pPr>
    </w:p>
    <w:p w:rsidR="00D9273E" w:rsidRDefault="00D9273E" w:rsidP="00D9273E">
      <w:pPr>
        <w:pStyle w:val="Lijstalinea"/>
        <w:spacing w:after="0"/>
        <w:rPr>
          <w:rFonts w:ascii="Georgia" w:hAnsi="Georgia"/>
          <w:lang w:val="en-US"/>
        </w:rPr>
      </w:pPr>
    </w:p>
    <w:p w:rsidR="00D9273E" w:rsidRDefault="00D9273E" w:rsidP="00D9273E">
      <w:pPr>
        <w:pStyle w:val="Lijstalinea"/>
        <w:spacing w:after="0"/>
        <w:rPr>
          <w:rFonts w:ascii="Georgia" w:hAnsi="Georgia"/>
          <w:lang w:val="en-US"/>
        </w:rPr>
      </w:pPr>
    </w:p>
    <w:p w:rsidR="00D9273E" w:rsidRDefault="00D9273E" w:rsidP="00D9273E">
      <w:pPr>
        <w:pStyle w:val="Lijstalinea"/>
        <w:spacing w:after="0"/>
        <w:rPr>
          <w:rFonts w:ascii="Georgia" w:hAnsi="Georgia"/>
          <w:lang w:val="en-US"/>
        </w:rPr>
      </w:pPr>
    </w:p>
    <w:p w:rsidR="00D9273E" w:rsidRDefault="00D9273E" w:rsidP="00D9273E">
      <w:pPr>
        <w:pStyle w:val="Lijstalinea"/>
        <w:spacing w:after="0"/>
        <w:rPr>
          <w:rFonts w:ascii="Georgia" w:hAnsi="Georgia"/>
          <w:lang w:val="en-US"/>
        </w:rPr>
      </w:pPr>
    </w:p>
    <w:p w:rsidR="00D9273E" w:rsidRPr="00D9273E" w:rsidRDefault="00D9273E" w:rsidP="00D9273E">
      <w:pPr>
        <w:pStyle w:val="Lijstalinea"/>
        <w:spacing w:after="0"/>
        <w:rPr>
          <w:rFonts w:ascii="Georgia" w:hAnsi="Georgia"/>
          <w:lang w:val="en-US"/>
        </w:rPr>
      </w:pPr>
    </w:p>
    <w:p w:rsidR="002304E8" w:rsidRPr="00D9273E" w:rsidRDefault="002304E8" w:rsidP="00D9273E">
      <w:pPr>
        <w:spacing w:after="0"/>
        <w:rPr>
          <w:rFonts w:ascii="Georgia" w:hAnsi="Georgia"/>
          <w:b/>
        </w:rPr>
      </w:pPr>
      <w:r w:rsidRPr="00D9273E">
        <w:rPr>
          <w:rFonts w:ascii="Georgia" w:hAnsi="Georgia"/>
          <w:b/>
        </w:rPr>
        <w:lastRenderedPageBreak/>
        <w:t>3. BETREEDBAAR LIFTPLATFORM: CABINEDEUR</w:t>
      </w:r>
    </w:p>
    <w:p w:rsidR="002304E8" w:rsidRPr="00443479" w:rsidRDefault="002304E8" w:rsidP="00D9273E">
      <w:pPr>
        <w:spacing w:after="0"/>
        <w:rPr>
          <w:rFonts w:ascii="Georgia" w:hAnsi="Georgia"/>
        </w:rPr>
      </w:pPr>
      <w:proofErr w:type="spellStart"/>
      <w:r w:rsidRPr="00443479">
        <w:rPr>
          <w:rFonts w:ascii="Georgia" w:hAnsi="Georgia"/>
        </w:rPr>
        <w:t>Fabrikaat</w:t>
      </w:r>
      <w:proofErr w:type="spellEnd"/>
      <w:r w:rsidRPr="00443479">
        <w:rPr>
          <w:rFonts w:ascii="Georgia" w:hAnsi="Georgia"/>
        </w:rPr>
        <w:t xml:space="preserve">: </w:t>
      </w:r>
      <w:r w:rsidR="00D9273E">
        <w:rPr>
          <w:rFonts w:ascii="Georgia" w:hAnsi="Georgia"/>
        </w:rPr>
        <w:tab/>
      </w:r>
      <w:r w:rsidR="00D9273E">
        <w:rPr>
          <w:rFonts w:ascii="Georgia" w:hAnsi="Georgia"/>
        </w:rPr>
        <w:tab/>
      </w:r>
      <w:r w:rsidR="00D9273E">
        <w:rPr>
          <w:rFonts w:ascii="Georgia" w:hAnsi="Georgia"/>
        </w:rPr>
        <w:tab/>
      </w:r>
      <w:r w:rsidRPr="00443479">
        <w:rPr>
          <w:rFonts w:ascii="Georgia" w:hAnsi="Georgia"/>
        </w:rPr>
        <w:t>Astralift B.V.</w:t>
      </w:r>
    </w:p>
    <w:p w:rsidR="002304E8" w:rsidRPr="00BA610F" w:rsidRDefault="002304E8" w:rsidP="00D9273E">
      <w:pPr>
        <w:spacing w:after="0"/>
        <w:rPr>
          <w:rFonts w:ascii="Georgia" w:hAnsi="Georgia"/>
          <w:b/>
        </w:rPr>
      </w:pPr>
      <w:r>
        <w:rPr>
          <w:rFonts w:ascii="Georgia" w:hAnsi="Georgia"/>
        </w:rPr>
        <w:t xml:space="preserve">Uitvoeringsvorm: </w:t>
      </w:r>
      <w:r w:rsidR="00D9273E">
        <w:rPr>
          <w:rFonts w:ascii="Georgia" w:hAnsi="Georgia"/>
        </w:rPr>
        <w:tab/>
      </w:r>
      <w:r w:rsidR="00D9273E">
        <w:rPr>
          <w:rFonts w:ascii="Georgia" w:hAnsi="Georgia"/>
        </w:rPr>
        <w:tab/>
      </w:r>
      <w:r>
        <w:rPr>
          <w:rFonts w:ascii="Georgia" w:hAnsi="Georgia"/>
        </w:rPr>
        <w:t xml:space="preserve">Automatische telescopische schuifdeur met sensorlijst </w:t>
      </w:r>
    </w:p>
    <w:p w:rsidR="002304E8" w:rsidRPr="005E72EC" w:rsidRDefault="002304E8" w:rsidP="00D9273E">
      <w:pPr>
        <w:spacing w:after="0"/>
        <w:ind w:left="2832" w:hanging="2832"/>
        <w:rPr>
          <w:rFonts w:ascii="Georgia" w:hAnsi="Georgia"/>
        </w:rPr>
      </w:pPr>
      <w:r w:rsidRPr="005E72EC">
        <w:rPr>
          <w:rFonts w:ascii="Georgia" w:hAnsi="Georgia"/>
        </w:rPr>
        <w:t xml:space="preserve">Vergrendeling: </w:t>
      </w:r>
      <w:r w:rsidR="00D9273E">
        <w:rPr>
          <w:rFonts w:ascii="Georgia" w:hAnsi="Georgia"/>
        </w:rPr>
        <w:tab/>
      </w:r>
      <w:r w:rsidRPr="005E72EC">
        <w:rPr>
          <w:rFonts w:ascii="Georgia" w:hAnsi="Georgia"/>
        </w:rPr>
        <w:t>elektrisch/mechanisch, lift kan uitsluitend bewegen bij gesloten deuren.</w:t>
      </w:r>
    </w:p>
    <w:p w:rsidR="002304E8" w:rsidRPr="005E72EC" w:rsidRDefault="002304E8" w:rsidP="00D9273E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 xml:space="preserve">Bediening: </w:t>
      </w:r>
      <w:r w:rsidR="00D9273E">
        <w:rPr>
          <w:rFonts w:ascii="Georgia" w:hAnsi="Georgia"/>
        </w:rPr>
        <w:tab/>
      </w:r>
      <w:r w:rsidR="00D9273E">
        <w:rPr>
          <w:rFonts w:ascii="Georgia" w:hAnsi="Georgia"/>
        </w:rPr>
        <w:tab/>
      </w:r>
      <w:r w:rsidR="00D9273E">
        <w:rPr>
          <w:rFonts w:ascii="Georgia" w:hAnsi="Georgia"/>
        </w:rPr>
        <w:tab/>
      </w:r>
      <w:r w:rsidRPr="005E72EC">
        <w:rPr>
          <w:rFonts w:ascii="Georgia" w:hAnsi="Georgia"/>
        </w:rPr>
        <w:t>grote drukknoppen uitgevoerd met overname besturing.</w:t>
      </w:r>
    </w:p>
    <w:p w:rsidR="002304E8" w:rsidRPr="005E72EC" w:rsidRDefault="002304E8" w:rsidP="00D9273E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Deurafwerking inclu</w:t>
      </w:r>
      <w:r>
        <w:rPr>
          <w:rFonts w:ascii="Georgia" w:hAnsi="Georgia"/>
        </w:rPr>
        <w:t xml:space="preserve">sief kozijn en dagkanten: </w:t>
      </w:r>
      <w:r w:rsidR="00D9273E">
        <w:rPr>
          <w:rFonts w:ascii="Georgia" w:hAnsi="Georgia"/>
        </w:rPr>
        <w:tab/>
      </w:r>
      <w:r>
        <w:rPr>
          <w:rFonts w:ascii="Georgia" w:hAnsi="Georgia"/>
        </w:rPr>
        <w:t>RVS</w:t>
      </w:r>
    </w:p>
    <w:p w:rsidR="002304E8" w:rsidRDefault="002304E8" w:rsidP="00D9273E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Vrije doorgang (</w:t>
      </w:r>
      <w:proofErr w:type="spellStart"/>
      <w:r w:rsidRPr="005E72EC">
        <w:rPr>
          <w:rFonts w:ascii="Georgia" w:hAnsi="Georgia"/>
        </w:rPr>
        <w:t>bxh</w:t>
      </w:r>
      <w:proofErr w:type="spellEnd"/>
      <w:r w:rsidRPr="005E72EC">
        <w:rPr>
          <w:rFonts w:ascii="Georgia" w:hAnsi="Georgia"/>
        </w:rPr>
        <w:t>) (m</w:t>
      </w:r>
      <w:r>
        <w:rPr>
          <w:rFonts w:ascii="Georgia" w:hAnsi="Georgia"/>
        </w:rPr>
        <w:t xml:space="preserve">m): </w:t>
      </w:r>
      <w:r w:rsidR="00D9273E">
        <w:rPr>
          <w:rFonts w:ascii="Georgia" w:hAnsi="Georgia"/>
        </w:rPr>
        <w:tab/>
      </w:r>
      <w:r>
        <w:rPr>
          <w:rFonts w:ascii="Georgia" w:hAnsi="Georgia"/>
        </w:rPr>
        <w:t>900x2.1</w:t>
      </w:r>
      <w:r w:rsidRPr="005E72EC">
        <w:rPr>
          <w:rFonts w:ascii="Georgia" w:hAnsi="Georgia"/>
        </w:rPr>
        <w:t>00.</w:t>
      </w:r>
    </w:p>
    <w:p w:rsidR="002304E8" w:rsidRDefault="002304E8" w:rsidP="00D9273E">
      <w:pPr>
        <w:spacing w:after="0"/>
        <w:rPr>
          <w:rFonts w:ascii="Georgia" w:hAnsi="Georgia"/>
        </w:rPr>
      </w:pPr>
    </w:p>
    <w:p w:rsidR="005E72EC" w:rsidRPr="00D9273E" w:rsidRDefault="008043AD" w:rsidP="00D9273E">
      <w:pPr>
        <w:spacing w:after="0"/>
        <w:rPr>
          <w:rFonts w:ascii="Georgia" w:hAnsi="Georgia"/>
          <w:b/>
        </w:rPr>
      </w:pPr>
      <w:r w:rsidRPr="00D9273E">
        <w:rPr>
          <w:rFonts w:ascii="Georgia" w:hAnsi="Georgia"/>
          <w:b/>
        </w:rPr>
        <w:t>4. BETREEDBAAR LIFTPLATFORM:</w:t>
      </w:r>
      <w:r w:rsidR="005E72EC" w:rsidRPr="00D9273E">
        <w:rPr>
          <w:rFonts w:ascii="Georgia" w:hAnsi="Georgia"/>
          <w:b/>
        </w:rPr>
        <w:t xml:space="preserve"> SCHACHTDEUR</w:t>
      </w:r>
    </w:p>
    <w:p w:rsidR="002304E8" w:rsidRPr="00443479" w:rsidRDefault="002304E8" w:rsidP="00D9273E">
      <w:pPr>
        <w:spacing w:after="0"/>
        <w:rPr>
          <w:rFonts w:ascii="Georgia" w:hAnsi="Georgia"/>
        </w:rPr>
      </w:pPr>
      <w:proofErr w:type="spellStart"/>
      <w:r w:rsidRPr="00443479">
        <w:rPr>
          <w:rFonts w:ascii="Georgia" w:hAnsi="Georgia"/>
        </w:rPr>
        <w:t>Fabrikaat</w:t>
      </w:r>
      <w:proofErr w:type="spellEnd"/>
      <w:r w:rsidRPr="00443479">
        <w:rPr>
          <w:rFonts w:ascii="Georgia" w:hAnsi="Georgia"/>
        </w:rPr>
        <w:t xml:space="preserve">: </w:t>
      </w:r>
      <w:r w:rsidR="00D9273E">
        <w:rPr>
          <w:rFonts w:ascii="Georgia" w:hAnsi="Georgia"/>
        </w:rPr>
        <w:tab/>
      </w:r>
      <w:r w:rsidR="00D9273E">
        <w:rPr>
          <w:rFonts w:ascii="Georgia" w:hAnsi="Georgia"/>
        </w:rPr>
        <w:tab/>
      </w:r>
      <w:r w:rsidR="00D9273E">
        <w:rPr>
          <w:rFonts w:ascii="Georgia" w:hAnsi="Georgia"/>
        </w:rPr>
        <w:tab/>
      </w:r>
      <w:r w:rsidRPr="00443479">
        <w:rPr>
          <w:rFonts w:ascii="Georgia" w:hAnsi="Georgia"/>
        </w:rPr>
        <w:t>Astralift B.V.</w:t>
      </w:r>
    </w:p>
    <w:p w:rsidR="00BA610F" w:rsidRPr="00BA610F" w:rsidRDefault="005745C6" w:rsidP="00D9273E">
      <w:pPr>
        <w:spacing w:after="0"/>
        <w:rPr>
          <w:rFonts w:ascii="Georgia" w:hAnsi="Georgia"/>
          <w:b/>
        </w:rPr>
      </w:pPr>
      <w:r>
        <w:rPr>
          <w:rFonts w:ascii="Georgia" w:hAnsi="Georgia"/>
        </w:rPr>
        <w:t xml:space="preserve">Uitvoeringsvorm: </w:t>
      </w:r>
      <w:r w:rsidR="00D9273E">
        <w:rPr>
          <w:rFonts w:ascii="Georgia" w:hAnsi="Georgia"/>
        </w:rPr>
        <w:tab/>
      </w:r>
      <w:r w:rsidR="00D9273E">
        <w:rPr>
          <w:rFonts w:ascii="Georgia" w:hAnsi="Georgia"/>
        </w:rPr>
        <w:tab/>
      </w:r>
      <w:r w:rsidR="00BE0190">
        <w:rPr>
          <w:rFonts w:ascii="Georgia" w:hAnsi="Georgia"/>
        </w:rPr>
        <w:t xml:space="preserve">Automatische telescopische schuifdeur </w:t>
      </w:r>
    </w:p>
    <w:p w:rsidR="005E72EC" w:rsidRPr="005E72EC" w:rsidRDefault="005E72EC" w:rsidP="00D9273E">
      <w:pPr>
        <w:spacing w:after="0"/>
        <w:ind w:left="2832" w:hanging="2832"/>
        <w:rPr>
          <w:rFonts w:ascii="Georgia" w:hAnsi="Georgia"/>
        </w:rPr>
      </w:pPr>
      <w:r w:rsidRPr="005E72EC">
        <w:rPr>
          <w:rFonts w:ascii="Georgia" w:hAnsi="Georgia"/>
        </w:rPr>
        <w:t xml:space="preserve">Vergrendeling: </w:t>
      </w:r>
      <w:r w:rsidR="00D9273E">
        <w:rPr>
          <w:rFonts w:ascii="Georgia" w:hAnsi="Georgia"/>
        </w:rPr>
        <w:tab/>
      </w:r>
      <w:r w:rsidRPr="005E72EC">
        <w:rPr>
          <w:rFonts w:ascii="Georgia" w:hAnsi="Georgia"/>
        </w:rPr>
        <w:t>elektrisch/mechanisch, lift kan uitsluitend bewegen bij gesloten deuren.</w:t>
      </w:r>
    </w:p>
    <w:p w:rsidR="005E72EC" w:rsidRPr="005E72EC" w:rsidRDefault="005E72EC" w:rsidP="00D9273E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 xml:space="preserve">Bediening: </w:t>
      </w:r>
      <w:r w:rsidR="00D9273E">
        <w:rPr>
          <w:rFonts w:ascii="Georgia" w:hAnsi="Georgia"/>
        </w:rPr>
        <w:tab/>
      </w:r>
      <w:r w:rsidR="00D9273E">
        <w:rPr>
          <w:rFonts w:ascii="Georgia" w:hAnsi="Georgia"/>
        </w:rPr>
        <w:tab/>
      </w:r>
      <w:r w:rsidR="00D9273E">
        <w:rPr>
          <w:rFonts w:ascii="Georgia" w:hAnsi="Georgia"/>
        </w:rPr>
        <w:tab/>
      </w:r>
      <w:r w:rsidRPr="005E72EC">
        <w:rPr>
          <w:rFonts w:ascii="Georgia" w:hAnsi="Georgia"/>
        </w:rPr>
        <w:t>grote drukknoppen uitgevoerd met overname besturing.</w:t>
      </w:r>
    </w:p>
    <w:p w:rsidR="005E72EC" w:rsidRPr="005E72EC" w:rsidRDefault="005E72EC" w:rsidP="00D9273E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Deurafwerking inclu</w:t>
      </w:r>
      <w:r w:rsidR="00E91D4E">
        <w:rPr>
          <w:rFonts w:ascii="Georgia" w:hAnsi="Georgia"/>
        </w:rPr>
        <w:t xml:space="preserve">sief kozijn en dagkanten: </w:t>
      </w:r>
      <w:r w:rsidR="00D9273E">
        <w:rPr>
          <w:rFonts w:ascii="Georgia" w:hAnsi="Georgia"/>
        </w:rPr>
        <w:tab/>
      </w:r>
      <w:r w:rsidR="002304E8">
        <w:rPr>
          <w:rFonts w:ascii="Georgia" w:hAnsi="Georgia"/>
        </w:rPr>
        <w:t>grondverf</w:t>
      </w:r>
      <w:r w:rsidR="002304E8" w:rsidRPr="002304E8">
        <w:rPr>
          <w:rFonts w:ascii="Georgia" w:hAnsi="Georgia"/>
          <w:b/>
        </w:rPr>
        <w:t xml:space="preserve"> (OPTIE RVS)</w:t>
      </w:r>
    </w:p>
    <w:p w:rsidR="005E72EC" w:rsidRDefault="005E72EC" w:rsidP="00D9273E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Vrije doorgang (</w:t>
      </w:r>
      <w:proofErr w:type="spellStart"/>
      <w:r w:rsidRPr="005E72EC">
        <w:rPr>
          <w:rFonts w:ascii="Georgia" w:hAnsi="Georgia"/>
        </w:rPr>
        <w:t>bxh</w:t>
      </w:r>
      <w:proofErr w:type="spellEnd"/>
      <w:r w:rsidRPr="005E72EC">
        <w:rPr>
          <w:rFonts w:ascii="Georgia" w:hAnsi="Georgia"/>
        </w:rPr>
        <w:t>) (m</w:t>
      </w:r>
      <w:r w:rsidR="00BA610F">
        <w:rPr>
          <w:rFonts w:ascii="Georgia" w:hAnsi="Georgia"/>
        </w:rPr>
        <w:t xml:space="preserve">m): </w:t>
      </w:r>
      <w:r w:rsidR="00D9273E">
        <w:rPr>
          <w:rFonts w:ascii="Georgia" w:hAnsi="Georgia"/>
        </w:rPr>
        <w:tab/>
      </w:r>
      <w:r w:rsidR="00BA610F">
        <w:rPr>
          <w:rFonts w:ascii="Georgia" w:hAnsi="Georgia"/>
        </w:rPr>
        <w:t>900x2.1</w:t>
      </w:r>
      <w:r w:rsidRPr="005E72EC">
        <w:rPr>
          <w:rFonts w:ascii="Georgia" w:hAnsi="Georgia"/>
        </w:rPr>
        <w:t>00.</w:t>
      </w:r>
    </w:p>
    <w:p w:rsidR="00D9273E" w:rsidRDefault="00D9273E" w:rsidP="00D9273E">
      <w:pPr>
        <w:spacing w:after="0"/>
        <w:rPr>
          <w:rFonts w:ascii="Georgia" w:hAnsi="Georgia"/>
        </w:rPr>
      </w:pPr>
    </w:p>
    <w:p w:rsidR="005E72EC" w:rsidRPr="00D9273E" w:rsidRDefault="005E72EC" w:rsidP="00D9273E">
      <w:pPr>
        <w:spacing w:after="0"/>
        <w:rPr>
          <w:rFonts w:ascii="Georgia" w:hAnsi="Georgia"/>
          <w:b/>
        </w:rPr>
      </w:pPr>
      <w:r w:rsidRPr="00D9273E">
        <w:rPr>
          <w:rFonts w:ascii="Georgia" w:hAnsi="Georgia"/>
          <w:b/>
        </w:rPr>
        <w:t>5. BETREEDBAAR LIFTPLATFORM, VOORZIENINGEN</w:t>
      </w:r>
    </w:p>
    <w:p w:rsidR="005E72EC" w:rsidRDefault="005E72EC" w:rsidP="00D9273E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Bedieningspaneel:</w:t>
      </w:r>
    </w:p>
    <w:p w:rsidR="005E72EC" w:rsidRPr="00D9273E" w:rsidRDefault="005745C6" w:rsidP="00D9273E">
      <w:pPr>
        <w:pStyle w:val="Lijstalinea"/>
        <w:numPr>
          <w:ilvl w:val="0"/>
          <w:numId w:val="7"/>
        </w:numPr>
        <w:spacing w:after="0"/>
        <w:rPr>
          <w:rFonts w:ascii="Georgia" w:hAnsi="Georgia"/>
        </w:rPr>
      </w:pPr>
      <w:r w:rsidRPr="00D9273E">
        <w:rPr>
          <w:rFonts w:ascii="Georgia" w:hAnsi="Georgia"/>
        </w:rPr>
        <w:t>B</w:t>
      </w:r>
      <w:r w:rsidR="005E72EC" w:rsidRPr="00D9273E">
        <w:rPr>
          <w:rFonts w:ascii="Georgia" w:hAnsi="Georgia"/>
        </w:rPr>
        <w:t>edieningsknoppen: drukknoptableau.</w:t>
      </w:r>
    </w:p>
    <w:p w:rsidR="005E72EC" w:rsidRPr="00D9273E" w:rsidRDefault="005745C6" w:rsidP="00D9273E">
      <w:pPr>
        <w:pStyle w:val="Lijstalinea"/>
        <w:numPr>
          <w:ilvl w:val="0"/>
          <w:numId w:val="7"/>
        </w:numPr>
        <w:spacing w:after="0"/>
        <w:rPr>
          <w:rFonts w:ascii="Georgia" w:hAnsi="Georgia"/>
        </w:rPr>
      </w:pPr>
      <w:r w:rsidRPr="00D9273E">
        <w:rPr>
          <w:rFonts w:ascii="Georgia" w:hAnsi="Georgia"/>
        </w:rPr>
        <w:t>Al</w:t>
      </w:r>
      <w:r w:rsidR="005E72EC" w:rsidRPr="00D9273E">
        <w:rPr>
          <w:rFonts w:ascii="Georgia" w:hAnsi="Georgia"/>
        </w:rPr>
        <w:t>armknop met akoestisch alarm.</w:t>
      </w:r>
    </w:p>
    <w:p w:rsidR="005E72EC" w:rsidRPr="00D9273E" w:rsidRDefault="005745C6" w:rsidP="00D9273E">
      <w:pPr>
        <w:pStyle w:val="Lijstalinea"/>
        <w:numPr>
          <w:ilvl w:val="0"/>
          <w:numId w:val="7"/>
        </w:numPr>
        <w:spacing w:after="0"/>
        <w:rPr>
          <w:rFonts w:ascii="Georgia" w:hAnsi="Georgia"/>
        </w:rPr>
      </w:pPr>
      <w:r w:rsidRPr="00D9273E">
        <w:rPr>
          <w:rFonts w:ascii="Georgia" w:hAnsi="Georgia"/>
        </w:rPr>
        <w:t>N</w:t>
      </w:r>
      <w:r w:rsidR="005E72EC" w:rsidRPr="00D9273E">
        <w:rPr>
          <w:rFonts w:ascii="Georgia" w:hAnsi="Georgia"/>
        </w:rPr>
        <w:t>oodstopschakelaar.</w:t>
      </w:r>
    </w:p>
    <w:p w:rsidR="00E91D4E" w:rsidRPr="00D9273E" w:rsidRDefault="00BA610F" w:rsidP="00D9273E">
      <w:pPr>
        <w:pStyle w:val="Lijstalinea"/>
        <w:numPr>
          <w:ilvl w:val="0"/>
          <w:numId w:val="7"/>
        </w:numPr>
        <w:spacing w:after="0"/>
        <w:rPr>
          <w:rFonts w:ascii="Georgia" w:hAnsi="Georgia"/>
        </w:rPr>
      </w:pPr>
      <w:r w:rsidRPr="00D9273E">
        <w:rPr>
          <w:rFonts w:ascii="Georgia" w:hAnsi="Georgia"/>
        </w:rPr>
        <w:t>Display met verdiepingsaanduiding op het platform</w:t>
      </w:r>
    </w:p>
    <w:p w:rsidR="005E72EC" w:rsidRPr="00D9273E" w:rsidRDefault="005E72EC" w:rsidP="00D9273E">
      <w:pPr>
        <w:pStyle w:val="Lijstalinea"/>
        <w:numPr>
          <w:ilvl w:val="0"/>
          <w:numId w:val="7"/>
        </w:numPr>
        <w:spacing w:after="0"/>
        <w:rPr>
          <w:rFonts w:ascii="Georgia" w:hAnsi="Georgia"/>
        </w:rPr>
      </w:pPr>
      <w:r w:rsidRPr="00D9273E">
        <w:rPr>
          <w:rFonts w:ascii="Georgia" w:hAnsi="Georgia"/>
        </w:rPr>
        <w:t>Noodverlichting: verlichting in bedieningspaneel op accu.</w:t>
      </w:r>
    </w:p>
    <w:p w:rsidR="00BE0190" w:rsidRDefault="00BE0190" w:rsidP="00D9273E">
      <w:pPr>
        <w:pStyle w:val="Lijstalinea"/>
        <w:numPr>
          <w:ilvl w:val="0"/>
          <w:numId w:val="7"/>
        </w:numPr>
        <w:spacing w:after="0"/>
        <w:rPr>
          <w:rFonts w:ascii="Georgia" w:hAnsi="Georgia"/>
        </w:rPr>
      </w:pPr>
      <w:proofErr w:type="spellStart"/>
      <w:r w:rsidRPr="00D9273E">
        <w:rPr>
          <w:rFonts w:ascii="Georgia" w:hAnsi="Georgia"/>
        </w:rPr>
        <w:t>Spreekluisterverbinding</w:t>
      </w:r>
      <w:proofErr w:type="spellEnd"/>
    </w:p>
    <w:p w:rsidR="00D9273E" w:rsidRPr="00D9273E" w:rsidRDefault="00D9273E" w:rsidP="00D9273E">
      <w:pPr>
        <w:pStyle w:val="Lijstalinea"/>
        <w:spacing w:after="0"/>
        <w:rPr>
          <w:rFonts w:ascii="Georgia" w:hAnsi="Georgia"/>
        </w:rPr>
      </w:pPr>
    </w:p>
    <w:p w:rsidR="005E72EC" w:rsidRPr="00D9273E" w:rsidRDefault="002304E8" w:rsidP="00D9273E">
      <w:pPr>
        <w:spacing w:after="0"/>
        <w:rPr>
          <w:rFonts w:ascii="Georgia" w:hAnsi="Georgia"/>
          <w:b/>
        </w:rPr>
      </w:pPr>
      <w:r w:rsidRPr="00D9273E">
        <w:rPr>
          <w:rFonts w:ascii="Georgia" w:hAnsi="Georgia"/>
          <w:b/>
        </w:rPr>
        <w:t xml:space="preserve">.01 HYDRAULISCHE </w:t>
      </w:r>
      <w:r w:rsidR="005E72EC" w:rsidRPr="00D9273E">
        <w:rPr>
          <w:rFonts w:ascii="Georgia" w:hAnsi="Georgia"/>
          <w:b/>
        </w:rPr>
        <w:t>PERSONENLIFTINSTALLATIE</w:t>
      </w:r>
    </w:p>
    <w:p w:rsidR="005E72EC" w:rsidRDefault="005E72EC" w:rsidP="00D9273E">
      <w:pPr>
        <w:spacing w:after="0"/>
        <w:rPr>
          <w:rFonts w:ascii="Georgia" w:hAnsi="Georgia"/>
          <w:i/>
        </w:rPr>
      </w:pPr>
      <w:r w:rsidRPr="00D9273E">
        <w:rPr>
          <w:rFonts w:ascii="Georgia" w:hAnsi="Georgia"/>
          <w:i/>
        </w:rPr>
        <w:t>De aan te brengen liftinstallatie.</w:t>
      </w:r>
    </w:p>
    <w:p w:rsidR="00D9273E" w:rsidRPr="00D9273E" w:rsidRDefault="00D9273E" w:rsidP="00D9273E">
      <w:pPr>
        <w:spacing w:after="0"/>
        <w:rPr>
          <w:rFonts w:ascii="Georgia" w:hAnsi="Georgia"/>
          <w:i/>
        </w:rPr>
      </w:pPr>
    </w:p>
    <w:p w:rsidR="005E72EC" w:rsidRPr="00D9273E" w:rsidRDefault="005E72EC" w:rsidP="00D9273E">
      <w:pPr>
        <w:spacing w:after="0"/>
        <w:ind w:firstLine="708"/>
        <w:rPr>
          <w:rFonts w:ascii="Georgia" w:hAnsi="Georgia"/>
          <w:i/>
          <w:lang w:val="de-DE"/>
        </w:rPr>
      </w:pPr>
      <w:r w:rsidRPr="00D9273E">
        <w:rPr>
          <w:rFonts w:ascii="Georgia" w:hAnsi="Georgia"/>
          <w:i/>
          <w:lang w:val="de-DE"/>
        </w:rPr>
        <w:t>80.33 AANDRIJVINGEN</w:t>
      </w:r>
    </w:p>
    <w:p w:rsidR="005E72EC" w:rsidRPr="00D9273E" w:rsidRDefault="005E72EC" w:rsidP="00D9273E">
      <w:pPr>
        <w:spacing w:after="0"/>
        <w:ind w:firstLine="708"/>
        <w:rPr>
          <w:rFonts w:ascii="Georgia" w:hAnsi="Georgia"/>
          <w:i/>
          <w:lang w:val="de-DE"/>
        </w:rPr>
      </w:pPr>
      <w:r w:rsidRPr="00D9273E">
        <w:rPr>
          <w:rFonts w:ascii="Georgia" w:hAnsi="Georgia"/>
          <w:i/>
          <w:lang w:val="de-DE"/>
        </w:rPr>
        <w:t xml:space="preserve">80.33.19-a LIFTMACHINE </w:t>
      </w:r>
      <w:r w:rsidR="002304E8" w:rsidRPr="00D9273E">
        <w:rPr>
          <w:rFonts w:ascii="Georgia" w:hAnsi="Georgia"/>
          <w:i/>
          <w:lang w:val="de-DE"/>
        </w:rPr>
        <w:t>HYDRAULISCHE</w:t>
      </w:r>
      <w:r w:rsidRPr="00D9273E">
        <w:rPr>
          <w:rFonts w:ascii="Georgia" w:hAnsi="Georgia"/>
          <w:i/>
          <w:lang w:val="de-DE"/>
        </w:rPr>
        <w:t xml:space="preserve"> PLATFORMLIFT</w:t>
      </w:r>
    </w:p>
    <w:p w:rsidR="00D9273E" w:rsidRPr="00D9273E" w:rsidRDefault="00D9273E" w:rsidP="00D9273E">
      <w:pPr>
        <w:spacing w:after="0"/>
        <w:ind w:firstLine="708"/>
        <w:rPr>
          <w:rFonts w:ascii="Georgia" w:hAnsi="Georgia"/>
          <w:b/>
          <w:lang w:val="de-DE"/>
        </w:rPr>
      </w:pPr>
    </w:p>
    <w:p w:rsidR="005E72EC" w:rsidRPr="00D9273E" w:rsidRDefault="002304E8" w:rsidP="00D9273E">
      <w:pPr>
        <w:spacing w:after="0"/>
        <w:rPr>
          <w:rFonts w:ascii="Georgia" w:hAnsi="Georgia"/>
          <w:b/>
          <w:lang w:val="de-DE"/>
        </w:rPr>
      </w:pPr>
      <w:r w:rsidRPr="00D9273E">
        <w:rPr>
          <w:rFonts w:ascii="Georgia" w:hAnsi="Georgia"/>
          <w:b/>
          <w:lang w:val="de-DE"/>
        </w:rPr>
        <w:t>0. LIFTMACHINE HYDRAULISCHE</w:t>
      </w:r>
      <w:r w:rsidR="005E72EC" w:rsidRPr="00D9273E">
        <w:rPr>
          <w:rFonts w:ascii="Georgia" w:hAnsi="Georgia"/>
          <w:b/>
          <w:lang w:val="de-DE"/>
        </w:rPr>
        <w:t xml:space="preserve"> PLATFORMLIFT</w:t>
      </w:r>
    </w:p>
    <w:p w:rsidR="005E72EC" w:rsidRPr="00D9273E" w:rsidRDefault="005E72EC" w:rsidP="00D9273E">
      <w:pPr>
        <w:spacing w:after="0"/>
        <w:rPr>
          <w:rFonts w:ascii="Georgia" w:hAnsi="Georgia"/>
          <w:u w:val="single"/>
        </w:rPr>
      </w:pPr>
      <w:r w:rsidRPr="00D9273E">
        <w:rPr>
          <w:rFonts w:ascii="Georgia" w:hAnsi="Georgia"/>
          <w:u w:val="single"/>
        </w:rPr>
        <w:t>Liftmachine:</w:t>
      </w:r>
    </w:p>
    <w:p w:rsidR="005E72EC" w:rsidRPr="00D9273E" w:rsidRDefault="00BE0190" w:rsidP="00D9273E">
      <w:pPr>
        <w:pStyle w:val="Lijstalinea"/>
        <w:numPr>
          <w:ilvl w:val="0"/>
          <w:numId w:val="8"/>
        </w:numPr>
        <w:spacing w:after="0"/>
        <w:rPr>
          <w:rFonts w:ascii="Georgia" w:hAnsi="Georgia"/>
        </w:rPr>
      </w:pPr>
      <w:r w:rsidRPr="00D9273E">
        <w:rPr>
          <w:rFonts w:ascii="Georgia" w:hAnsi="Georgia"/>
        </w:rPr>
        <w:t>aansturing hydraulisch</w:t>
      </w:r>
      <w:r w:rsidR="005E72EC" w:rsidRPr="00D9273E">
        <w:rPr>
          <w:rFonts w:ascii="Georgia" w:hAnsi="Georgia"/>
        </w:rPr>
        <w:t>.</w:t>
      </w:r>
    </w:p>
    <w:p w:rsidR="005E72EC" w:rsidRDefault="005E72EC" w:rsidP="00D9273E">
      <w:pPr>
        <w:pStyle w:val="Lijstalinea"/>
        <w:numPr>
          <w:ilvl w:val="0"/>
          <w:numId w:val="8"/>
        </w:numPr>
        <w:spacing w:after="0"/>
        <w:rPr>
          <w:rFonts w:ascii="Georgia" w:hAnsi="Georgia"/>
        </w:rPr>
      </w:pPr>
      <w:r w:rsidRPr="00D9273E">
        <w:rPr>
          <w:rFonts w:ascii="Georgia" w:hAnsi="Georgia"/>
        </w:rPr>
        <w:t>hefsnelheid (m/s): 0,15.</w:t>
      </w:r>
    </w:p>
    <w:p w:rsidR="00D9273E" w:rsidRPr="00D9273E" w:rsidRDefault="00D9273E" w:rsidP="00D9273E">
      <w:pPr>
        <w:pStyle w:val="Lijstalinea"/>
        <w:spacing w:after="0"/>
        <w:rPr>
          <w:rFonts w:ascii="Georgia" w:hAnsi="Georgia"/>
        </w:rPr>
      </w:pPr>
    </w:p>
    <w:p w:rsidR="005E72EC" w:rsidRPr="00D9273E" w:rsidRDefault="005E72EC" w:rsidP="00D9273E">
      <w:pPr>
        <w:spacing w:after="0"/>
        <w:rPr>
          <w:rFonts w:ascii="Georgia" w:hAnsi="Georgia"/>
          <w:u w:val="single"/>
        </w:rPr>
      </w:pPr>
      <w:r w:rsidRPr="00D9273E">
        <w:rPr>
          <w:rFonts w:ascii="Georgia" w:hAnsi="Georgia"/>
          <w:u w:val="single"/>
        </w:rPr>
        <w:t>Elektromotor:</w:t>
      </w:r>
    </w:p>
    <w:p w:rsidR="005E72EC" w:rsidRDefault="005E72EC" w:rsidP="00D9273E">
      <w:pPr>
        <w:pStyle w:val="Lijstalinea"/>
        <w:numPr>
          <w:ilvl w:val="0"/>
          <w:numId w:val="9"/>
        </w:numPr>
        <w:spacing w:after="0"/>
        <w:rPr>
          <w:rFonts w:ascii="Georgia" w:hAnsi="Georgia"/>
        </w:rPr>
      </w:pPr>
      <w:r w:rsidRPr="00D9273E">
        <w:rPr>
          <w:rFonts w:ascii="Georgia" w:hAnsi="Georgia"/>
        </w:rPr>
        <w:t>nominale spanning</w:t>
      </w:r>
      <w:r w:rsidR="00FD24AB" w:rsidRPr="00D9273E">
        <w:rPr>
          <w:rFonts w:ascii="Georgia" w:hAnsi="Georgia"/>
        </w:rPr>
        <w:t xml:space="preserve">3,0 kW </w:t>
      </w:r>
      <w:r w:rsidRPr="00D9273E">
        <w:rPr>
          <w:rFonts w:ascii="Georgia" w:hAnsi="Georgia"/>
        </w:rPr>
        <w:t xml:space="preserve"> (V): &lt;380, 3ph+0+A, 3,0 (kW), 16 </w:t>
      </w:r>
      <w:proofErr w:type="spellStart"/>
      <w:r w:rsidRPr="00D9273E">
        <w:rPr>
          <w:rFonts w:ascii="Georgia" w:hAnsi="Georgia"/>
        </w:rPr>
        <w:t>Amp</w:t>
      </w:r>
      <w:proofErr w:type="spellEnd"/>
      <w:r w:rsidRPr="00D9273E">
        <w:rPr>
          <w:rFonts w:ascii="Georgia" w:hAnsi="Georgia"/>
        </w:rPr>
        <w:t>, trage zekering</w:t>
      </w:r>
    </w:p>
    <w:p w:rsidR="00D9273E" w:rsidRPr="00D9273E" w:rsidRDefault="00D9273E" w:rsidP="00D9273E">
      <w:pPr>
        <w:pStyle w:val="Lijstalinea"/>
        <w:spacing w:after="0"/>
        <w:rPr>
          <w:rFonts w:ascii="Georgia" w:hAnsi="Georgia"/>
        </w:rPr>
      </w:pPr>
    </w:p>
    <w:p w:rsidR="005E72EC" w:rsidRPr="00D9273E" w:rsidRDefault="005E72EC" w:rsidP="00D9273E">
      <w:pPr>
        <w:spacing w:after="0"/>
        <w:rPr>
          <w:rFonts w:ascii="Georgia" w:hAnsi="Georgia"/>
          <w:u w:val="single"/>
        </w:rPr>
      </w:pPr>
      <w:r w:rsidRPr="00D9273E">
        <w:rPr>
          <w:rFonts w:ascii="Georgia" w:hAnsi="Georgia"/>
          <w:u w:val="single"/>
        </w:rPr>
        <w:t>Toebehoren:</w:t>
      </w:r>
    </w:p>
    <w:p w:rsidR="005E72EC" w:rsidRDefault="002304E8" w:rsidP="00D9273E">
      <w:pPr>
        <w:pStyle w:val="Lijstalinea"/>
        <w:numPr>
          <w:ilvl w:val="0"/>
          <w:numId w:val="9"/>
        </w:numPr>
        <w:spacing w:after="0"/>
        <w:rPr>
          <w:rFonts w:ascii="Georgia" w:hAnsi="Georgia"/>
        </w:rPr>
      </w:pPr>
      <w:r w:rsidRPr="00D9273E">
        <w:rPr>
          <w:rFonts w:ascii="Georgia" w:hAnsi="Georgia"/>
        </w:rPr>
        <w:t>Machinekamerkast 1000 x 500 x 1800 (</w:t>
      </w:r>
      <w:proofErr w:type="spellStart"/>
      <w:r w:rsidRPr="00D9273E">
        <w:rPr>
          <w:rFonts w:ascii="Georgia" w:hAnsi="Georgia"/>
        </w:rPr>
        <w:t>bxdxh</w:t>
      </w:r>
      <w:proofErr w:type="spellEnd"/>
      <w:r w:rsidRPr="00D9273E">
        <w:rPr>
          <w:rFonts w:ascii="Georgia" w:hAnsi="Georgia"/>
        </w:rPr>
        <w:t xml:space="preserve">) </w:t>
      </w:r>
    </w:p>
    <w:p w:rsidR="00D9273E" w:rsidRDefault="00D9273E" w:rsidP="00D9273E">
      <w:pPr>
        <w:pStyle w:val="Lijstalinea"/>
        <w:spacing w:after="0"/>
        <w:rPr>
          <w:rFonts w:ascii="Georgia" w:hAnsi="Georgia"/>
        </w:rPr>
      </w:pPr>
    </w:p>
    <w:p w:rsidR="00D9273E" w:rsidRDefault="00D9273E" w:rsidP="00D9273E">
      <w:pPr>
        <w:pStyle w:val="Lijstalinea"/>
        <w:spacing w:after="0"/>
        <w:rPr>
          <w:rFonts w:ascii="Georgia" w:hAnsi="Georgia"/>
        </w:rPr>
      </w:pPr>
    </w:p>
    <w:p w:rsidR="00D9273E" w:rsidRDefault="00D9273E" w:rsidP="00D9273E">
      <w:pPr>
        <w:pStyle w:val="Lijstalinea"/>
        <w:spacing w:after="0"/>
        <w:rPr>
          <w:rFonts w:ascii="Georgia" w:hAnsi="Georgia"/>
        </w:rPr>
      </w:pPr>
    </w:p>
    <w:p w:rsidR="00D9273E" w:rsidRDefault="00D9273E" w:rsidP="00D9273E">
      <w:pPr>
        <w:pStyle w:val="Lijstalinea"/>
        <w:spacing w:after="0"/>
        <w:rPr>
          <w:rFonts w:ascii="Georgia" w:hAnsi="Georgia"/>
        </w:rPr>
      </w:pPr>
    </w:p>
    <w:p w:rsidR="00D9273E" w:rsidRPr="00D9273E" w:rsidRDefault="00D9273E" w:rsidP="00D9273E">
      <w:pPr>
        <w:pStyle w:val="Lijstalinea"/>
        <w:spacing w:after="0"/>
        <w:rPr>
          <w:rFonts w:ascii="Georgia" w:hAnsi="Georgia"/>
        </w:rPr>
      </w:pPr>
    </w:p>
    <w:p w:rsidR="005E72EC" w:rsidRDefault="005E72EC" w:rsidP="00D9273E">
      <w:pPr>
        <w:spacing w:after="0"/>
        <w:rPr>
          <w:rFonts w:ascii="Georgia" w:hAnsi="Georgia"/>
          <w:i/>
        </w:rPr>
      </w:pPr>
      <w:r w:rsidRPr="00D9273E">
        <w:rPr>
          <w:rFonts w:ascii="Georgia" w:hAnsi="Georgia"/>
          <w:i/>
        </w:rPr>
        <w:lastRenderedPageBreak/>
        <w:t>01.01.11.E</w:t>
      </w:r>
    </w:p>
    <w:p w:rsidR="00D9273E" w:rsidRPr="00D9273E" w:rsidRDefault="00D9273E" w:rsidP="00D9273E">
      <w:pPr>
        <w:spacing w:after="0"/>
        <w:rPr>
          <w:rFonts w:ascii="Georgia" w:hAnsi="Georgia"/>
          <w:i/>
        </w:rPr>
      </w:pPr>
    </w:p>
    <w:p w:rsidR="005E72EC" w:rsidRPr="00D9273E" w:rsidRDefault="005E72EC" w:rsidP="00D9273E">
      <w:pPr>
        <w:spacing w:after="0"/>
        <w:rPr>
          <w:rFonts w:ascii="Georgia" w:hAnsi="Georgia"/>
          <w:b/>
        </w:rPr>
      </w:pPr>
      <w:r w:rsidRPr="00D9273E">
        <w:rPr>
          <w:rFonts w:ascii="Georgia" w:hAnsi="Georgia"/>
          <w:b/>
        </w:rPr>
        <w:t xml:space="preserve">.01 </w:t>
      </w:r>
      <w:r w:rsidR="002304E8" w:rsidRPr="00D9273E">
        <w:rPr>
          <w:rFonts w:ascii="Georgia" w:hAnsi="Georgia"/>
          <w:b/>
        </w:rPr>
        <w:t xml:space="preserve">HYDRAULISCHE </w:t>
      </w:r>
      <w:r w:rsidRPr="00D9273E">
        <w:rPr>
          <w:rFonts w:ascii="Georgia" w:hAnsi="Georgia"/>
          <w:b/>
        </w:rPr>
        <w:t>PERSONENLIFTINSTALLATIE</w:t>
      </w:r>
    </w:p>
    <w:p w:rsidR="005E72EC" w:rsidRDefault="005E72EC" w:rsidP="00D9273E">
      <w:pPr>
        <w:spacing w:after="0"/>
        <w:rPr>
          <w:rFonts w:ascii="Georgia" w:hAnsi="Georgia"/>
          <w:i/>
        </w:rPr>
      </w:pPr>
      <w:r w:rsidRPr="00D9273E">
        <w:rPr>
          <w:rFonts w:ascii="Georgia" w:hAnsi="Georgia"/>
          <w:i/>
        </w:rPr>
        <w:t>De liftmachine van de aan te brengen</w:t>
      </w:r>
      <w:r w:rsidR="00BA610F" w:rsidRPr="00D9273E">
        <w:rPr>
          <w:rFonts w:ascii="Georgia" w:hAnsi="Georgia"/>
          <w:i/>
        </w:rPr>
        <w:t xml:space="preserve"> </w:t>
      </w:r>
      <w:proofErr w:type="spellStart"/>
      <w:r w:rsidR="00BA610F" w:rsidRPr="00D9273E">
        <w:rPr>
          <w:rFonts w:ascii="Georgia" w:hAnsi="Georgia"/>
          <w:i/>
        </w:rPr>
        <w:t>platform</w:t>
      </w:r>
      <w:r w:rsidRPr="00D9273E">
        <w:rPr>
          <w:rFonts w:ascii="Georgia" w:hAnsi="Georgia"/>
          <w:i/>
        </w:rPr>
        <w:t>liftinstallatie</w:t>
      </w:r>
      <w:proofErr w:type="spellEnd"/>
      <w:r w:rsidRPr="00D9273E">
        <w:rPr>
          <w:rFonts w:ascii="Georgia" w:hAnsi="Georgia"/>
          <w:i/>
        </w:rPr>
        <w:t>.</w:t>
      </w:r>
    </w:p>
    <w:p w:rsidR="00D9273E" w:rsidRPr="00D9273E" w:rsidRDefault="00D9273E" w:rsidP="00D9273E">
      <w:pPr>
        <w:spacing w:after="0"/>
        <w:rPr>
          <w:rFonts w:ascii="Georgia" w:hAnsi="Georgia"/>
          <w:i/>
        </w:rPr>
      </w:pPr>
    </w:p>
    <w:p w:rsidR="005E72EC" w:rsidRPr="00D9273E" w:rsidRDefault="005E72EC" w:rsidP="00D9273E">
      <w:pPr>
        <w:spacing w:after="0"/>
        <w:ind w:firstLine="708"/>
        <w:rPr>
          <w:rFonts w:ascii="Georgia" w:hAnsi="Georgia"/>
          <w:i/>
        </w:rPr>
      </w:pPr>
      <w:r w:rsidRPr="00D9273E">
        <w:rPr>
          <w:rFonts w:ascii="Georgia" w:hAnsi="Georgia"/>
          <w:i/>
        </w:rPr>
        <w:t>80.34 BESTURING EN SIGNALERING</w:t>
      </w:r>
    </w:p>
    <w:p w:rsidR="005E72EC" w:rsidRDefault="005E72EC" w:rsidP="00D9273E">
      <w:pPr>
        <w:spacing w:after="0"/>
        <w:ind w:firstLine="708"/>
        <w:rPr>
          <w:rFonts w:ascii="Georgia" w:hAnsi="Georgia"/>
          <w:i/>
        </w:rPr>
      </w:pPr>
      <w:r w:rsidRPr="00D9273E">
        <w:rPr>
          <w:rFonts w:ascii="Georgia" w:hAnsi="Georgia"/>
          <w:i/>
        </w:rPr>
        <w:t>80.34.11-a RITBESTURING/SIGNALERING NORMAAL BEDRIJF</w:t>
      </w:r>
    </w:p>
    <w:p w:rsidR="00D9273E" w:rsidRPr="00D9273E" w:rsidRDefault="00D9273E" w:rsidP="00D9273E">
      <w:pPr>
        <w:spacing w:after="0"/>
        <w:ind w:firstLine="708"/>
        <w:rPr>
          <w:rFonts w:ascii="Georgia" w:hAnsi="Georgia"/>
          <w:i/>
        </w:rPr>
      </w:pPr>
    </w:p>
    <w:p w:rsidR="005E72EC" w:rsidRPr="00D9273E" w:rsidRDefault="005E72EC" w:rsidP="00D9273E">
      <w:pPr>
        <w:spacing w:after="0"/>
        <w:rPr>
          <w:rFonts w:ascii="Georgia" w:hAnsi="Georgia"/>
          <w:b/>
        </w:rPr>
      </w:pPr>
      <w:r w:rsidRPr="00D9273E">
        <w:rPr>
          <w:rFonts w:ascii="Georgia" w:hAnsi="Georgia"/>
          <w:b/>
        </w:rPr>
        <w:t>0. RITBESTURING NORMAAL BEDRIJF</w:t>
      </w:r>
    </w:p>
    <w:p w:rsidR="005E72EC" w:rsidRDefault="005E72EC" w:rsidP="00D9273E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Platf</w:t>
      </w:r>
      <w:r w:rsidR="008043AD">
        <w:rPr>
          <w:rFonts w:ascii="Georgia" w:hAnsi="Georgia"/>
        </w:rPr>
        <w:t xml:space="preserve">ormbesturing: </w:t>
      </w:r>
      <w:r w:rsidR="00D9273E">
        <w:rPr>
          <w:rFonts w:ascii="Georgia" w:hAnsi="Georgia"/>
        </w:rPr>
        <w:tab/>
      </w:r>
      <w:r w:rsidR="002304E8">
        <w:rPr>
          <w:rFonts w:ascii="Georgia" w:hAnsi="Georgia"/>
        </w:rPr>
        <w:t>Overnamebesturing</w:t>
      </w:r>
      <w:r w:rsidR="008043AD">
        <w:rPr>
          <w:rFonts w:ascii="Georgia" w:hAnsi="Georgia"/>
        </w:rPr>
        <w:t xml:space="preserve"> </w:t>
      </w:r>
    </w:p>
    <w:p w:rsidR="008043AD" w:rsidRPr="005E72EC" w:rsidRDefault="008043AD" w:rsidP="00D9273E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Deurbesturing: </w:t>
      </w:r>
      <w:r w:rsidR="00D9273E">
        <w:rPr>
          <w:rFonts w:ascii="Georgia" w:hAnsi="Georgia"/>
        </w:rPr>
        <w:tab/>
      </w:r>
      <w:r>
        <w:rPr>
          <w:rFonts w:ascii="Georgia" w:hAnsi="Georgia"/>
        </w:rPr>
        <w:t>Overnamebesturing</w:t>
      </w:r>
    </w:p>
    <w:p w:rsidR="005E72EC" w:rsidRDefault="005E72EC" w:rsidP="00D9273E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Signalering bij overbelasting.</w:t>
      </w:r>
    </w:p>
    <w:p w:rsidR="00D9273E" w:rsidRPr="005E72EC" w:rsidRDefault="00D9273E" w:rsidP="00D9273E">
      <w:pPr>
        <w:spacing w:after="0"/>
        <w:rPr>
          <w:rFonts w:ascii="Georgia" w:hAnsi="Georgia"/>
        </w:rPr>
      </w:pPr>
    </w:p>
    <w:p w:rsidR="005E72EC" w:rsidRPr="00D9273E" w:rsidRDefault="005E72EC" w:rsidP="00D9273E">
      <w:pPr>
        <w:spacing w:after="0"/>
        <w:rPr>
          <w:rFonts w:ascii="Georgia" w:hAnsi="Georgia"/>
          <w:b/>
        </w:rPr>
      </w:pPr>
      <w:r w:rsidRPr="00D9273E">
        <w:rPr>
          <w:rFonts w:ascii="Georgia" w:hAnsi="Georgia"/>
          <w:b/>
        </w:rPr>
        <w:t>.01</w:t>
      </w:r>
      <w:r w:rsidR="002304E8" w:rsidRPr="00D9273E">
        <w:rPr>
          <w:rFonts w:ascii="Georgia" w:hAnsi="Georgia"/>
          <w:b/>
        </w:rPr>
        <w:t xml:space="preserve"> HYDRAULISCHE</w:t>
      </w:r>
      <w:r w:rsidRPr="00D9273E">
        <w:rPr>
          <w:rFonts w:ascii="Georgia" w:hAnsi="Georgia"/>
          <w:b/>
        </w:rPr>
        <w:t xml:space="preserve"> PERSONENLIFTINSTALLATIE</w:t>
      </w:r>
    </w:p>
    <w:p w:rsidR="00D9273E" w:rsidRPr="00D9273E" w:rsidRDefault="005E72EC" w:rsidP="00D9273E">
      <w:pPr>
        <w:spacing w:after="0"/>
        <w:rPr>
          <w:rFonts w:ascii="Georgia" w:hAnsi="Georgia"/>
          <w:i/>
        </w:rPr>
      </w:pPr>
      <w:r w:rsidRPr="00D9273E">
        <w:rPr>
          <w:rFonts w:ascii="Georgia" w:hAnsi="Georgia"/>
          <w:i/>
        </w:rPr>
        <w:t>De besturing van de aan te brengen liftinstallatie.</w:t>
      </w:r>
    </w:p>
    <w:p w:rsidR="00D9273E" w:rsidRDefault="00D9273E" w:rsidP="00D9273E">
      <w:pPr>
        <w:spacing w:after="0"/>
        <w:rPr>
          <w:rFonts w:ascii="Georgia" w:hAnsi="Georgia"/>
        </w:rPr>
      </w:pPr>
    </w:p>
    <w:p w:rsidR="005E72EC" w:rsidRPr="00D9273E" w:rsidRDefault="005E72EC" w:rsidP="00D9273E">
      <w:pPr>
        <w:spacing w:after="0"/>
        <w:ind w:firstLine="708"/>
        <w:rPr>
          <w:rFonts w:ascii="Georgia" w:hAnsi="Georgia"/>
          <w:i/>
        </w:rPr>
      </w:pPr>
      <w:r w:rsidRPr="00D9273E">
        <w:rPr>
          <w:rFonts w:ascii="Georgia" w:hAnsi="Georgia"/>
          <w:i/>
        </w:rPr>
        <w:t>80.80 TOEBEHOREN</w:t>
      </w:r>
    </w:p>
    <w:p w:rsidR="005E72EC" w:rsidRDefault="005E72EC" w:rsidP="00D9273E">
      <w:pPr>
        <w:spacing w:after="0"/>
        <w:ind w:firstLine="708"/>
        <w:rPr>
          <w:rFonts w:ascii="Georgia" w:hAnsi="Georgia"/>
          <w:i/>
        </w:rPr>
      </w:pPr>
      <w:r w:rsidRPr="00D9273E">
        <w:rPr>
          <w:rFonts w:ascii="Georgia" w:hAnsi="Georgia"/>
          <w:i/>
        </w:rPr>
        <w:t>80.80.11-a HULPWERKTUIGEN LIFTINSTALLATIE</w:t>
      </w:r>
    </w:p>
    <w:p w:rsidR="00D9273E" w:rsidRPr="00D9273E" w:rsidRDefault="00D9273E" w:rsidP="00D9273E">
      <w:pPr>
        <w:spacing w:after="0"/>
        <w:ind w:firstLine="708"/>
        <w:rPr>
          <w:rFonts w:ascii="Georgia" w:hAnsi="Georgia"/>
          <w:b/>
          <w:i/>
        </w:rPr>
      </w:pPr>
    </w:p>
    <w:p w:rsidR="005E72EC" w:rsidRPr="00D9273E" w:rsidRDefault="005E72EC" w:rsidP="00D9273E">
      <w:pPr>
        <w:spacing w:after="0"/>
        <w:rPr>
          <w:rFonts w:ascii="Georgia" w:hAnsi="Georgia"/>
          <w:b/>
        </w:rPr>
      </w:pPr>
      <w:r w:rsidRPr="00D9273E">
        <w:rPr>
          <w:rFonts w:ascii="Georgia" w:hAnsi="Georgia"/>
          <w:b/>
        </w:rPr>
        <w:t>0. HULPWERKTUIGEN LIFTINSTALLATIE</w:t>
      </w:r>
    </w:p>
    <w:p w:rsidR="005E72EC" w:rsidRPr="005E72EC" w:rsidRDefault="005E72EC" w:rsidP="00D9273E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Opbergconstructie voor hulpwerktuig.</w:t>
      </w:r>
    </w:p>
    <w:p w:rsidR="005E72EC" w:rsidRPr="005E72EC" w:rsidRDefault="005E72EC" w:rsidP="00D9273E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Een blokkeerstuiting onder het platform i.v.m. onderhoudswerkzaamheden.</w:t>
      </w:r>
    </w:p>
    <w:p w:rsidR="005E72EC" w:rsidRPr="005E72EC" w:rsidRDefault="005E72EC" w:rsidP="00D9273E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Liftboek.</w:t>
      </w:r>
    </w:p>
    <w:p w:rsidR="005E72EC" w:rsidRDefault="005E72EC" w:rsidP="00D9273E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Een hoofdschakelaar.</w:t>
      </w:r>
    </w:p>
    <w:p w:rsidR="002304E8" w:rsidRDefault="002304E8" w:rsidP="00D9273E">
      <w:pPr>
        <w:spacing w:after="0"/>
        <w:rPr>
          <w:rFonts w:ascii="Georgia" w:hAnsi="Georgia"/>
        </w:rPr>
      </w:pPr>
      <w:r>
        <w:rPr>
          <w:rFonts w:ascii="Georgia" w:hAnsi="Georgia"/>
        </w:rPr>
        <w:t>Hijsbalk</w:t>
      </w:r>
    </w:p>
    <w:p w:rsidR="002304E8" w:rsidRDefault="002304E8" w:rsidP="00D9273E">
      <w:pPr>
        <w:spacing w:after="0"/>
        <w:rPr>
          <w:rFonts w:ascii="Georgia" w:hAnsi="Georgia"/>
        </w:rPr>
      </w:pPr>
      <w:r>
        <w:rPr>
          <w:rFonts w:ascii="Georgia" w:hAnsi="Georgia"/>
        </w:rPr>
        <w:t>Werkvloer per stopplaats</w:t>
      </w:r>
    </w:p>
    <w:p w:rsidR="00D9273E" w:rsidRDefault="00D9273E" w:rsidP="00D9273E">
      <w:pPr>
        <w:spacing w:after="0"/>
        <w:rPr>
          <w:rFonts w:ascii="Georgia" w:hAnsi="Georgia"/>
        </w:rPr>
      </w:pPr>
    </w:p>
    <w:p w:rsidR="005E72EC" w:rsidRPr="00D9273E" w:rsidRDefault="005E72EC" w:rsidP="00D9273E">
      <w:pPr>
        <w:spacing w:after="0"/>
        <w:rPr>
          <w:rFonts w:ascii="Georgia" w:hAnsi="Georgia"/>
          <w:b/>
        </w:rPr>
      </w:pPr>
      <w:r w:rsidRPr="00D9273E">
        <w:rPr>
          <w:rFonts w:ascii="Georgia" w:hAnsi="Georgia"/>
          <w:b/>
        </w:rPr>
        <w:t xml:space="preserve">.01 </w:t>
      </w:r>
      <w:r w:rsidR="002304E8" w:rsidRPr="00D9273E">
        <w:rPr>
          <w:rFonts w:ascii="Georgia" w:hAnsi="Georgia"/>
          <w:b/>
        </w:rPr>
        <w:t>HYDRAULISCH</w:t>
      </w:r>
      <w:r w:rsidRPr="00D9273E">
        <w:rPr>
          <w:rFonts w:ascii="Georgia" w:hAnsi="Georgia"/>
          <w:b/>
        </w:rPr>
        <w:t xml:space="preserve"> PERSONENLIFTINSTALLATIE</w:t>
      </w:r>
    </w:p>
    <w:p w:rsidR="005E72EC" w:rsidRDefault="005E72EC" w:rsidP="00D9273E">
      <w:pPr>
        <w:spacing w:after="0"/>
        <w:rPr>
          <w:rFonts w:ascii="Georgia" w:hAnsi="Georgia"/>
          <w:i/>
        </w:rPr>
      </w:pPr>
      <w:r w:rsidRPr="00D9273E">
        <w:rPr>
          <w:rFonts w:ascii="Georgia" w:hAnsi="Georgia"/>
          <w:i/>
        </w:rPr>
        <w:t>De hulpwerktuigen c.q. hulpmiddelen t.b.v. de aan te brengen liftinstallatie.</w:t>
      </w:r>
    </w:p>
    <w:p w:rsidR="00D9273E" w:rsidRPr="00D9273E" w:rsidRDefault="00D9273E" w:rsidP="00D9273E">
      <w:pPr>
        <w:spacing w:after="0"/>
        <w:rPr>
          <w:rFonts w:ascii="Georgia" w:hAnsi="Georgia"/>
          <w:i/>
        </w:rPr>
      </w:pPr>
    </w:p>
    <w:p w:rsidR="005E72EC" w:rsidRDefault="005E72EC" w:rsidP="00D9273E">
      <w:pPr>
        <w:spacing w:after="0"/>
        <w:ind w:firstLine="708"/>
        <w:rPr>
          <w:rFonts w:ascii="Georgia" w:hAnsi="Georgia"/>
          <w:i/>
        </w:rPr>
      </w:pPr>
      <w:r w:rsidRPr="00D9273E">
        <w:rPr>
          <w:rFonts w:ascii="Georgia" w:hAnsi="Georgia"/>
          <w:i/>
        </w:rPr>
        <w:t>80.80.12-a NAAM-/NUMMER-/SYMBOOLPLAAT</w:t>
      </w:r>
    </w:p>
    <w:p w:rsidR="00D9273E" w:rsidRPr="00D9273E" w:rsidRDefault="00D9273E" w:rsidP="00D9273E">
      <w:pPr>
        <w:spacing w:after="0"/>
        <w:ind w:firstLine="708"/>
        <w:rPr>
          <w:rFonts w:ascii="Georgia" w:hAnsi="Georgia"/>
          <w:i/>
        </w:rPr>
      </w:pPr>
    </w:p>
    <w:p w:rsidR="005E72EC" w:rsidRPr="00D9273E" w:rsidRDefault="005E72EC" w:rsidP="00D9273E">
      <w:pPr>
        <w:spacing w:after="0"/>
        <w:rPr>
          <w:rFonts w:ascii="Georgia" w:hAnsi="Georgia"/>
          <w:b/>
        </w:rPr>
      </w:pPr>
      <w:r w:rsidRPr="00D9273E">
        <w:rPr>
          <w:rFonts w:ascii="Georgia" w:hAnsi="Georgia"/>
          <w:b/>
        </w:rPr>
        <w:t>0. NAAM-/NUMMER-/SYMBOOLPLAAT</w:t>
      </w:r>
    </w:p>
    <w:p w:rsidR="005E72EC" w:rsidRPr="005E72EC" w:rsidRDefault="005E72EC" w:rsidP="00D9273E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Type: Sticker.</w:t>
      </w:r>
    </w:p>
    <w:p w:rsidR="005E72EC" w:rsidRDefault="005E72EC" w:rsidP="00D9273E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Opschriften: volgens voorschrift.</w:t>
      </w:r>
    </w:p>
    <w:p w:rsidR="00D9273E" w:rsidRPr="005E72EC" w:rsidRDefault="00D9273E" w:rsidP="00D9273E">
      <w:pPr>
        <w:spacing w:after="0"/>
        <w:rPr>
          <w:rFonts w:ascii="Georgia" w:hAnsi="Georgia"/>
        </w:rPr>
      </w:pPr>
    </w:p>
    <w:p w:rsidR="005E72EC" w:rsidRPr="00D9273E" w:rsidRDefault="005E72EC" w:rsidP="00D9273E">
      <w:pPr>
        <w:spacing w:after="0"/>
        <w:rPr>
          <w:rFonts w:ascii="Georgia" w:hAnsi="Georgia"/>
          <w:b/>
        </w:rPr>
      </w:pPr>
      <w:r w:rsidRPr="00D9273E">
        <w:rPr>
          <w:rFonts w:ascii="Georgia" w:hAnsi="Georgia"/>
          <w:b/>
        </w:rPr>
        <w:t xml:space="preserve">.01 </w:t>
      </w:r>
      <w:r w:rsidR="002304E8" w:rsidRPr="00D9273E">
        <w:rPr>
          <w:rFonts w:ascii="Georgia" w:hAnsi="Georgia"/>
          <w:b/>
        </w:rPr>
        <w:t>HYDRAULISCH</w:t>
      </w:r>
      <w:r w:rsidRPr="00D9273E">
        <w:rPr>
          <w:rFonts w:ascii="Georgia" w:hAnsi="Georgia"/>
          <w:b/>
        </w:rPr>
        <w:t xml:space="preserve"> PERSONENLIFTINSTALLATIE</w:t>
      </w:r>
    </w:p>
    <w:p w:rsidR="005C7ED0" w:rsidRPr="00D9273E" w:rsidRDefault="005E72EC" w:rsidP="005E72EC">
      <w:pPr>
        <w:rPr>
          <w:rFonts w:ascii="Georgia" w:hAnsi="Georgia"/>
          <w:i/>
        </w:rPr>
      </w:pPr>
      <w:r w:rsidRPr="00D9273E">
        <w:rPr>
          <w:rFonts w:ascii="Georgia" w:hAnsi="Georgia"/>
          <w:i/>
        </w:rPr>
        <w:t>T.b.v. de aan te brengen liftinstallatie.</w:t>
      </w:r>
    </w:p>
    <w:p w:rsidR="005745C6" w:rsidRDefault="005745C6" w:rsidP="005745C6">
      <w:pPr>
        <w:pStyle w:val="Lijstalinea"/>
        <w:rPr>
          <w:rFonts w:ascii="Georgia" w:hAnsi="Georgia"/>
        </w:rPr>
      </w:pPr>
    </w:p>
    <w:p w:rsidR="005745C6" w:rsidRPr="005745C6" w:rsidRDefault="005745C6" w:rsidP="005745C6">
      <w:pPr>
        <w:rPr>
          <w:rFonts w:ascii="Georgia" w:hAnsi="Georgia"/>
        </w:rPr>
      </w:pPr>
    </w:p>
    <w:sectPr w:rsidR="005745C6" w:rsidRPr="005745C6" w:rsidSect="0099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4CEF"/>
    <w:multiLevelType w:val="hybridMultilevel"/>
    <w:tmpl w:val="3B14C9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878E2"/>
    <w:multiLevelType w:val="hybridMultilevel"/>
    <w:tmpl w:val="259E7464"/>
    <w:lvl w:ilvl="0" w:tplc="A69A1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120B8"/>
    <w:multiLevelType w:val="hybridMultilevel"/>
    <w:tmpl w:val="4FBC2F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31A93"/>
    <w:multiLevelType w:val="hybridMultilevel"/>
    <w:tmpl w:val="49D8344E"/>
    <w:lvl w:ilvl="0" w:tplc="0A26D66A">
      <w:start w:val="2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B77A6"/>
    <w:multiLevelType w:val="hybridMultilevel"/>
    <w:tmpl w:val="FE3E19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624EE"/>
    <w:multiLevelType w:val="hybridMultilevel"/>
    <w:tmpl w:val="CB425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060CE"/>
    <w:multiLevelType w:val="hybridMultilevel"/>
    <w:tmpl w:val="A2DC52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42409"/>
    <w:multiLevelType w:val="hybridMultilevel"/>
    <w:tmpl w:val="5B4264C6"/>
    <w:lvl w:ilvl="0" w:tplc="3AF2DCE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50CF4"/>
    <w:multiLevelType w:val="hybridMultilevel"/>
    <w:tmpl w:val="FCE443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5E72EC"/>
    <w:rsid w:val="0000702C"/>
    <w:rsid w:val="002304E8"/>
    <w:rsid w:val="00245FA4"/>
    <w:rsid w:val="00287A62"/>
    <w:rsid w:val="002B11CE"/>
    <w:rsid w:val="00443479"/>
    <w:rsid w:val="005745C6"/>
    <w:rsid w:val="005C7ED0"/>
    <w:rsid w:val="005E72EC"/>
    <w:rsid w:val="008043AD"/>
    <w:rsid w:val="0099096C"/>
    <w:rsid w:val="00AB244B"/>
    <w:rsid w:val="00B7031B"/>
    <w:rsid w:val="00BA610F"/>
    <w:rsid w:val="00BE0190"/>
    <w:rsid w:val="00D9273E"/>
    <w:rsid w:val="00DC31B3"/>
    <w:rsid w:val="00DD3028"/>
    <w:rsid w:val="00DF1860"/>
    <w:rsid w:val="00E91D4E"/>
    <w:rsid w:val="00EE7310"/>
    <w:rsid w:val="00FD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09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1D4E"/>
    <w:pPr>
      <w:ind w:left="720"/>
      <w:contextualSpacing/>
    </w:pPr>
  </w:style>
  <w:style w:type="paragraph" w:styleId="Geenafstand">
    <w:name w:val="No Spacing"/>
    <w:uiPriority w:val="1"/>
    <w:qFormat/>
    <w:rsid w:val="00BE01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1D4E"/>
    <w:pPr>
      <w:ind w:left="720"/>
      <w:contextualSpacing/>
    </w:pPr>
  </w:style>
  <w:style w:type="paragraph" w:styleId="Geenafstand">
    <w:name w:val="No Spacing"/>
    <w:uiPriority w:val="1"/>
    <w:qFormat/>
    <w:rsid w:val="00BE01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1065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van Moerkerken</dc:creator>
  <cp:lastModifiedBy>Priscilla</cp:lastModifiedBy>
  <cp:revision>8</cp:revision>
  <cp:lastPrinted>2012-01-16T16:16:00Z</cp:lastPrinted>
  <dcterms:created xsi:type="dcterms:W3CDTF">2012-01-23T15:55:00Z</dcterms:created>
  <dcterms:modified xsi:type="dcterms:W3CDTF">2012-06-22T09:32:00Z</dcterms:modified>
</cp:coreProperties>
</file>